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648" w14:textId="77777777" w:rsidR="007D1D78" w:rsidRPr="001F4C96" w:rsidRDefault="007D1D78" w:rsidP="007D1D78">
      <w:pPr>
        <w:pStyle w:val="Default"/>
        <w:rPr>
          <w:color w:val="000000" w:themeColor="text1"/>
          <w:sz w:val="20"/>
          <w:szCs w:val="20"/>
        </w:rPr>
      </w:pPr>
      <w:r w:rsidRPr="001F4C96">
        <w:rPr>
          <w:color w:val="000000" w:themeColor="text1"/>
          <w:sz w:val="20"/>
          <w:szCs w:val="20"/>
        </w:rPr>
        <w:t>510 South 27</w:t>
      </w:r>
      <w:r w:rsidRPr="001F4C96">
        <w:rPr>
          <w:color w:val="000000" w:themeColor="text1"/>
          <w:sz w:val="13"/>
          <w:szCs w:val="13"/>
        </w:rPr>
        <w:t xml:space="preserve">th </w:t>
      </w:r>
      <w:r w:rsidRPr="001F4C96">
        <w:rPr>
          <w:color w:val="000000" w:themeColor="text1"/>
          <w:sz w:val="20"/>
          <w:szCs w:val="20"/>
        </w:rPr>
        <w:t xml:space="preserve">Avenue Brighton, Colorado 80601 303.659.2192 www.brightonfpc.org </w:t>
      </w:r>
    </w:p>
    <w:p w14:paraId="0B30F2AC" w14:textId="77777777" w:rsidR="007D1D78" w:rsidRPr="001F4C96" w:rsidRDefault="007D1D78" w:rsidP="007D1D78">
      <w:pPr>
        <w:pStyle w:val="Default"/>
        <w:rPr>
          <w:color w:val="000000" w:themeColor="text1"/>
          <w:sz w:val="20"/>
          <w:szCs w:val="20"/>
        </w:rPr>
      </w:pPr>
      <w:r w:rsidRPr="001F4C96">
        <w:rPr>
          <w:color w:val="000000" w:themeColor="text1"/>
          <w:sz w:val="20"/>
          <w:szCs w:val="20"/>
        </w:rPr>
        <w:t xml:space="preserve"> </w:t>
      </w:r>
    </w:p>
    <w:p w14:paraId="6FDA7424" w14:textId="77777777" w:rsidR="007D1D78" w:rsidRPr="001F4C96" w:rsidRDefault="007D1D78" w:rsidP="007D1D78">
      <w:pPr>
        <w:pStyle w:val="Default"/>
        <w:rPr>
          <w:rFonts w:ascii="Arial" w:hAnsi="Arial" w:cs="Arial"/>
          <w:color w:val="000000" w:themeColor="text1"/>
          <w:sz w:val="28"/>
          <w:szCs w:val="28"/>
        </w:rPr>
      </w:pPr>
      <w:r w:rsidRPr="001F4C96">
        <w:rPr>
          <w:rFonts w:ascii="Arial" w:hAnsi="Arial" w:cs="Arial"/>
          <w:b/>
          <w:bCs/>
          <w:color w:val="000000" w:themeColor="text1"/>
          <w:sz w:val="28"/>
          <w:szCs w:val="28"/>
        </w:rPr>
        <w:t xml:space="preserve">Building Usage Policy </w:t>
      </w:r>
    </w:p>
    <w:p w14:paraId="2AA68A1B" w14:textId="4E85813E"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Approved by the Session on </w:t>
      </w:r>
      <w:r w:rsidR="00467B16" w:rsidRPr="001F4C96">
        <w:rPr>
          <w:rFonts w:ascii="Arial" w:hAnsi="Arial" w:cs="Arial"/>
          <w:color w:val="000000" w:themeColor="text1"/>
          <w:sz w:val="22"/>
          <w:szCs w:val="22"/>
        </w:rPr>
        <w:t>August 20, 2023</w:t>
      </w:r>
      <w:r w:rsidRPr="001F4C96">
        <w:rPr>
          <w:rFonts w:ascii="Arial" w:hAnsi="Arial" w:cs="Arial"/>
          <w:color w:val="000000" w:themeColor="text1"/>
          <w:sz w:val="22"/>
          <w:szCs w:val="22"/>
        </w:rPr>
        <w:t xml:space="preserve"> </w:t>
      </w:r>
    </w:p>
    <w:p w14:paraId="520CFF8E" w14:textId="3C9A0A4E"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Authority for granting approval has been delegated to the</w:t>
      </w:r>
      <w:r w:rsidR="00167D99" w:rsidRPr="001F4C96">
        <w:rPr>
          <w:rFonts w:ascii="Arial" w:hAnsi="Arial" w:cs="Arial"/>
          <w:color w:val="000000" w:themeColor="text1"/>
          <w:sz w:val="22"/>
          <w:szCs w:val="22"/>
        </w:rPr>
        <w:t xml:space="preserve"> Session</w:t>
      </w:r>
      <w:r w:rsidR="0006078E" w:rsidRPr="001F4C96">
        <w:rPr>
          <w:rFonts w:ascii="Arial" w:hAnsi="Arial" w:cs="Arial"/>
          <w:color w:val="000000" w:themeColor="text1"/>
          <w:sz w:val="22"/>
          <w:szCs w:val="22"/>
        </w:rPr>
        <w:t xml:space="preserve">. </w:t>
      </w:r>
      <w:r w:rsidRPr="001F4C96">
        <w:rPr>
          <w:rFonts w:ascii="Arial" w:hAnsi="Arial" w:cs="Arial"/>
          <w:color w:val="000000" w:themeColor="text1"/>
          <w:sz w:val="22"/>
          <w:szCs w:val="22"/>
        </w:rPr>
        <w:t xml:space="preserve"> Any exception to this policy must be written and submitted for approval by Session. All long-term rental agreements must be renewed each year. </w:t>
      </w:r>
    </w:p>
    <w:p w14:paraId="6309DF5E" w14:textId="77777777" w:rsidR="00167D99" w:rsidRPr="001F4C96" w:rsidRDefault="00167D99" w:rsidP="007D1D78">
      <w:pPr>
        <w:pStyle w:val="Default"/>
        <w:rPr>
          <w:rFonts w:ascii="Arial" w:hAnsi="Arial" w:cs="Arial"/>
          <w:color w:val="000000" w:themeColor="text1"/>
          <w:sz w:val="22"/>
          <w:szCs w:val="22"/>
        </w:rPr>
      </w:pPr>
    </w:p>
    <w:p w14:paraId="57B4CAF1" w14:textId="5DDF854E" w:rsidR="007D1D78" w:rsidRPr="001F4C96" w:rsidRDefault="007D1D78" w:rsidP="007D1D78">
      <w:pPr>
        <w:pStyle w:val="Default"/>
        <w:rPr>
          <w:color w:val="000000" w:themeColor="text1"/>
          <w:sz w:val="22"/>
          <w:szCs w:val="22"/>
        </w:rPr>
      </w:pPr>
      <w:r w:rsidRPr="001F4C96">
        <w:rPr>
          <w:rFonts w:ascii="Arial" w:hAnsi="Arial" w:cs="Arial"/>
          <w:color w:val="000000" w:themeColor="text1"/>
          <w:sz w:val="22"/>
          <w:szCs w:val="22"/>
        </w:rPr>
        <w:t xml:space="preserve">This agreement is entered into between First Presbyterian Church of Brighton ("Church") and </w:t>
      </w:r>
    </w:p>
    <w:p w14:paraId="4DDA7005" w14:textId="1C01EB29" w:rsidR="007D1D78" w:rsidRPr="001F4C96" w:rsidRDefault="00167D99" w:rsidP="007D1D78">
      <w:pPr>
        <w:pStyle w:val="Default"/>
        <w:rPr>
          <w:color w:val="000000" w:themeColor="text1"/>
          <w:sz w:val="22"/>
          <w:szCs w:val="22"/>
        </w:rPr>
      </w:pPr>
      <w:r w:rsidRPr="001F4C96">
        <w:rPr>
          <w:rFonts w:ascii="Arial" w:hAnsi="Arial" w:cs="Arial"/>
          <w:color w:val="000000" w:themeColor="text1"/>
          <w:sz w:val="22"/>
          <w:szCs w:val="22"/>
        </w:rPr>
        <w:t>________________________________________</w:t>
      </w:r>
      <w:r w:rsidR="007D1D78" w:rsidRPr="001F4C96">
        <w:rPr>
          <w:rFonts w:ascii="Arial" w:hAnsi="Arial" w:cs="Arial"/>
          <w:color w:val="000000" w:themeColor="text1"/>
          <w:sz w:val="22"/>
          <w:szCs w:val="22"/>
        </w:rPr>
        <w:t xml:space="preserve">("User"). </w:t>
      </w:r>
    </w:p>
    <w:p w14:paraId="5831AAC0" w14:textId="77777777" w:rsidR="0006078E"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Any group that uses the church buildings and grounds </w:t>
      </w:r>
      <w:r w:rsidR="0006078E" w:rsidRPr="001F4C96">
        <w:rPr>
          <w:rFonts w:ascii="Arial" w:hAnsi="Arial" w:cs="Arial"/>
          <w:color w:val="000000" w:themeColor="text1"/>
          <w:sz w:val="22"/>
          <w:szCs w:val="22"/>
        </w:rPr>
        <w:t>must demonstrate values that are consistent with the church’s values. If available, p</w:t>
      </w:r>
      <w:r w:rsidR="002E170E" w:rsidRPr="001F4C96">
        <w:rPr>
          <w:rFonts w:ascii="Arial" w:hAnsi="Arial" w:cs="Arial"/>
          <w:color w:val="000000" w:themeColor="text1"/>
          <w:sz w:val="22"/>
          <w:szCs w:val="22"/>
        </w:rPr>
        <w:t>lease provide your vision, mission, and value statements for your group.</w:t>
      </w:r>
    </w:p>
    <w:p w14:paraId="50083BF1" w14:textId="04705F7F"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The church buildings and grounds are the congregation’s worship space. User shall respect these spaces. </w:t>
      </w:r>
    </w:p>
    <w:p w14:paraId="66F07B5E" w14:textId="77777777" w:rsidR="007D1D78" w:rsidRPr="001F4C96" w:rsidRDefault="007D1D78" w:rsidP="007D1D78">
      <w:pPr>
        <w:pStyle w:val="Default"/>
        <w:rPr>
          <w:color w:val="000000" w:themeColor="text1"/>
          <w:sz w:val="22"/>
          <w:szCs w:val="22"/>
          <w:u w:val="single"/>
        </w:rPr>
      </w:pPr>
      <w:r w:rsidRPr="001F4C96">
        <w:rPr>
          <w:rFonts w:ascii="Arial" w:hAnsi="Arial" w:cs="Arial"/>
          <w:color w:val="000000" w:themeColor="text1"/>
          <w:sz w:val="22"/>
          <w:szCs w:val="22"/>
          <w:u w:val="single"/>
        </w:rPr>
        <w:t xml:space="preserve">Group Priority Schedule for Building Usage </w:t>
      </w:r>
    </w:p>
    <w:p w14:paraId="32B9B7CA" w14:textId="77777777"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I Church Sponsored Organizations, Church Members </w:t>
      </w:r>
    </w:p>
    <w:p w14:paraId="19CC96C7" w14:textId="77777777"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II Ecumenical Organizations, Non-Profit Community Activities, Youth Service Organizations </w:t>
      </w:r>
    </w:p>
    <w:p w14:paraId="58C11454" w14:textId="77777777"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III Non-Member Private Activities </w:t>
      </w:r>
    </w:p>
    <w:p w14:paraId="0235B1A9" w14:textId="77777777"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IV For-Profit Activities </w:t>
      </w:r>
    </w:p>
    <w:p w14:paraId="7DEF3C0C" w14:textId="77777777" w:rsidR="00167D99" w:rsidRPr="001F4C96" w:rsidRDefault="00167D99" w:rsidP="007D1D78">
      <w:pPr>
        <w:pStyle w:val="Default"/>
        <w:rPr>
          <w:rFonts w:ascii="Arial" w:hAnsi="Arial" w:cs="Arial"/>
          <w:color w:val="000000" w:themeColor="text1"/>
          <w:sz w:val="22"/>
          <w:szCs w:val="22"/>
        </w:rPr>
      </w:pPr>
    </w:p>
    <w:p w14:paraId="60ED5D62" w14:textId="10A75186"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I users include church members and people who have regularly attended the church for more than two years. The privileges of Group I users apply to the church member or regular attendee, their parents, and their children. </w:t>
      </w:r>
    </w:p>
    <w:p w14:paraId="665C0615" w14:textId="77777777" w:rsidR="00167D99" w:rsidRPr="001F4C96" w:rsidRDefault="00167D99" w:rsidP="007D1D78">
      <w:pPr>
        <w:pStyle w:val="Default"/>
        <w:rPr>
          <w:rFonts w:ascii="Arial" w:hAnsi="Arial" w:cs="Arial"/>
          <w:color w:val="000000" w:themeColor="text1"/>
          <w:sz w:val="22"/>
          <w:szCs w:val="22"/>
        </w:rPr>
      </w:pPr>
    </w:p>
    <w:p w14:paraId="4DB79C1B" w14:textId="726FD4BA" w:rsidR="0006078E"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Group II users will provide a service</w:t>
      </w:r>
      <w:r w:rsidR="0006078E" w:rsidRPr="001F4C96">
        <w:rPr>
          <w:rFonts w:ascii="Arial" w:hAnsi="Arial" w:cs="Arial"/>
          <w:color w:val="000000" w:themeColor="text1"/>
          <w:sz w:val="22"/>
          <w:szCs w:val="22"/>
        </w:rPr>
        <w:t xml:space="preserve"> to the church (please see the attached list of service options and indicate your choice on your application.) Groups</w:t>
      </w:r>
      <w:r w:rsidR="00167D99" w:rsidRPr="001F4C96">
        <w:rPr>
          <w:rFonts w:ascii="Arial" w:hAnsi="Arial" w:cs="Arial"/>
          <w:color w:val="000000" w:themeColor="text1"/>
          <w:sz w:val="22"/>
          <w:szCs w:val="22"/>
        </w:rPr>
        <w:t xml:space="preserve"> can also participate in Workship, </w:t>
      </w:r>
      <w:r w:rsidR="00467B16" w:rsidRPr="001F4C96">
        <w:rPr>
          <w:rFonts w:ascii="Arial" w:hAnsi="Arial" w:cs="Arial"/>
          <w:color w:val="000000" w:themeColor="text1"/>
          <w:sz w:val="22"/>
          <w:szCs w:val="22"/>
        </w:rPr>
        <w:t>Clean-up Day</w:t>
      </w:r>
      <w:r w:rsidR="00167D99" w:rsidRPr="001F4C96">
        <w:rPr>
          <w:rFonts w:ascii="Arial" w:hAnsi="Arial" w:cs="Arial"/>
          <w:color w:val="000000" w:themeColor="text1"/>
          <w:sz w:val="22"/>
          <w:szCs w:val="22"/>
        </w:rPr>
        <w:t>, and regular maintenance of building or grounds. Any specialized service (</w:t>
      </w:r>
      <w:r w:rsidR="00467B16" w:rsidRPr="001F4C96">
        <w:rPr>
          <w:rFonts w:ascii="Arial" w:hAnsi="Arial" w:cs="Arial"/>
          <w:color w:val="000000" w:themeColor="text1"/>
          <w:sz w:val="22"/>
          <w:szCs w:val="22"/>
        </w:rPr>
        <w:t>i.e.,</w:t>
      </w:r>
      <w:r w:rsidR="00167D99" w:rsidRPr="001F4C96">
        <w:rPr>
          <w:rFonts w:ascii="Arial" w:hAnsi="Arial" w:cs="Arial"/>
          <w:color w:val="000000" w:themeColor="text1"/>
          <w:sz w:val="22"/>
          <w:szCs w:val="22"/>
        </w:rPr>
        <w:t xml:space="preserve"> </w:t>
      </w:r>
      <w:proofErr w:type="gramStart"/>
      <w:r w:rsidR="00167D99" w:rsidRPr="001F4C96">
        <w:rPr>
          <w:rFonts w:ascii="Arial" w:hAnsi="Arial" w:cs="Arial"/>
          <w:color w:val="000000" w:themeColor="text1"/>
          <w:sz w:val="22"/>
          <w:szCs w:val="22"/>
        </w:rPr>
        <w:t>plumbing</w:t>
      </w:r>
      <w:proofErr w:type="gramEnd"/>
      <w:r w:rsidR="00167D99" w:rsidRPr="001F4C96">
        <w:rPr>
          <w:rFonts w:ascii="Arial" w:hAnsi="Arial" w:cs="Arial"/>
          <w:color w:val="000000" w:themeColor="text1"/>
          <w:sz w:val="22"/>
          <w:szCs w:val="22"/>
        </w:rPr>
        <w:t xml:space="preserve"> or electrical must be completed by licensed service with a valid insurance </w:t>
      </w:r>
      <w:r w:rsidR="00EC470C" w:rsidRPr="001F4C96">
        <w:rPr>
          <w:rFonts w:ascii="Arial" w:hAnsi="Arial" w:cs="Arial"/>
          <w:color w:val="000000" w:themeColor="text1"/>
          <w:sz w:val="22"/>
          <w:szCs w:val="22"/>
        </w:rPr>
        <w:t xml:space="preserve">certificate </w:t>
      </w:r>
      <w:r w:rsidR="00167D99" w:rsidRPr="001F4C96">
        <w:rPr>
          <w:rFonts w:ascii="Arial" w:hAnsi="Arial" w:cs="Arial"/>
          <w:color w:val="000000" w:themeColor="text1"/>
          <w:sz w:val="22"/>
          <w:szCs w:val="22"/>
        </w:rPr>
        <w:t xml:space="preserve">must be on file). </w:t>
      </w:r>
      <w:r w:rsidR="0006078E" w:rsidRPr="001F4C96">
        <w:rPr>
          <w:rFonts w:ascii="Arial" w:hAnsi="Arial" w:cs="Arial"/>
          <w:color w:val="000000" w:themeColor="text1"/>
          <w:sz w:val="22"/>
          <w:szCs w:val="22"/>
        </w:rPr>
        <w:t xml:space="preserve">A financial donation is acceptable if unable to complete </w:t>
      </w:r>
      <w:r w:rsidR="00467B16" w:rsidRPr="001F4C96">
        <w:rPr>
          <w:rFonts w:ascii="Arial" w:hAnsi="Arial" w:cs="Arial"/>
          <w:color w:val="000000" w:themeColor="text1"/>
          <w:sz w:val="22"/>
          <w:szCs w:val="22"/>
        </w:rPr>
        <w:t>the needed</w:t>
      </w:r>
      <w:r w:rsidR="0006078E" w:rsidRPr="001F4C96">
        <w:rPr>
          <w:rFonts w:ascii="Arial" w:hAnsi="Arial" w:cs="Arial"/>
          <w:color w:val="000000" w:themeColor="text1"/>
          <w:sz w:val="22"/>
          <w:szCs w:val="22"/>
        </w:rPr>
        <w:t xml:space="preserve"> service – see fee schedule for suggested donation amounts.</w:t>
      </w:r>
    </w:p>
    <w:p w14:paraId="0D247344" w14:textId="135562AF" w:rsidR="007D1D78" w:rsidRPr="001F4C96" w:rsidRDefault="0006078E"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  </w:t>
      </w:r>
    </w:p>
    <w:p w14:paraId="4A66A915" w14:textId="77777777"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Facility usage may be granted based on several factors including the history of past usage. </w:t>
      </w:r>
    </w:p>
    <w:p w14:paraId="59792A06" w14:textId="77777777" w:rsidR="00167D99" w:rsidRPr="001F4C96" w:rsidRDefault="00167D99" w:rsidP="007D1D78">
      <w:pPr>
        <w:pStyle w:val="Default"/>
        <w:rPr>
          <w:rFonts w:ascii="Arial" w:hAnsi="Arial" w:cs="Arial"/>
          <w:b/>
          <w:bCs/>
          <w:color w:val="000000" w:themeColor="text1"/>
          <w:sz w:val="22"/>
          <w:szCs w:val="22"/>
        </w:rPr>
      </w:pPr>
    </w:p>
    <w:p w14:paraId="5F715901" w14:textId="2E965CF7" w:rsidR="007D1D78" w:rsidRPr="001F4C96" w:rsidRDefault="007D1D78" w:rsidP="007D1D78">
      <w:pPr>
        <w:pStyle w:val="Default"/>
        <w:rPr>
          <w:color w:val="000000" w:themeColor="text1"/>
          <w:sz w:val="22"/>
          <w:szCs w:val="22"/>
        </w:rPr>
      </w:pPr>
      <w:r w:rsidRPr="001F4C96">
        <w:rPr>
          <w:rFonts w:ascii="Arial" w:hAnsi="Arial" w:cs="Arial"/>
          <w:b/>
          <w:bCs/>
          <w:color w:val="000000" w:themeColor="text1"/>
          <w:sz w:val="22"/>
          <w:szCs w:val="22"/>
        </w:rPr>
        <w:t xml:space="preserve">General Regulations for Use of Facilities </w:t>
      </w:r>
    </w:p>
    <w:p w14:paraId="1A70550E" w14:textId="16B7873C"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 Requests for facilities usage must be received by the church office at least ten working days prior to the desired date of use, with the exception of funeral/memorial services. Application forms will be provided by the church office. The facility will not be used without completion of the application process and approval by </w:t>
      </w:r>
      <w:r w:rsidR="00167D99" w:rsidRPr="001F4C96">
        <w:rPr>
          <w:rFonts w:ascii="Arial" w:hAnsi="Arial" w:cs="Arial"/>
          <w:color w:val="000000" w:themeColor="text1"/>
          <w:sz w:val="22"/>
          <w:szCs w:val="22"/>
        </w:rPr>
        <w:t>Session</w:t>
      </w:r>
    </w:p>
    <w:p w14:paraId="627BBDD2" w14:textId="7777777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2. Activities and services of the church shall have priority for scheduling and space in or on the church property, including the portions thereof granted by this agreement and all parking associated with the use of the church property. Church will notify User as far in advance as reasonably possible of any church event or activity that will require the use of any or all authorized portions of the church property by the Church at times user would otherwise be permitted to use such property. In the event of a funeral or other short notice event, Church may require the exclusive use of any or all of the church property for such purpose. </w:t>
      </w:r>
    </w:p>
    <w:p w14:paraId="402E02EC" w14:textId="0C96304D"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3. In the event of a material breach of any of the provisions of this agreement by </w:t>
      </w:r>
      <w:r w:rsidR="00467B16" w:rsidRPr="001F4C96">
        <w:rPr>
          <w:rFonts w:ascii="Arial" w:hAnsi="Arial" w:cs="Arial"/>
          <w:color w:val="000000" w:themeColor="text1"/>
          <w:sz w:val="22"/>
          <w:szCs w:val="22"/>
        </w:rPr>
        <w:t>the User</w:t>
      </w:r>
      <w:r w:rsidRPr="001F4C96">
        <w:rPr>
          <w:rFonts w:ascii="Arial" w:hAnsi="Arial" w:cs="Arial"/>
          <w:color w:val="000000" w:themeColor="text1"/>
          <w:sz w:val="22"/>
          <w:szCs w:val="22"/>
        </w:rPr>
        <w:t xml:space="preserve">, </w:t>
      </w:r>
      <w:r w:rsidR="00467B16" w:rsidRPr="001F4C96">
        <w:rPr>
          <w:rFonts w:ascii="Arial" w:hAnsi="Arial" w:cs="Arial"/>
          <w:color w:val="000000" w:themeColor="text1"/>
          <w:sz w:val="22"/>
          <w:szCs w:val="22"/>
        </w:rPr>
        <w:t>the Church</w:t>
      </w:r>
      <w:r w:rsidRPr="001F4C96">
        <w:rPr>
          <w:rFonts w:ascii="Arial" w:hAnsi="Arial" w:cs="Arial"/>
          <w:color w:val="000000" w:themeColor="text1"/>
          <w:sz w:val="22"/>
          <w:szCs w:val="22"/>
        </w:rPr>
        <w:t xml:space="preserve"> may terminate this agreement immediately, upon written notice of its termination to </w:t>
      </w:r>
      <w:r w:rsidR="00467B16" w:rsidRPr="001F4C96">
        <w:rPr>
          <w:rFonts w:ascii="Arial" w:hAnsi="Arial" w:cs="Arial"/>
          <w:color w:val="000000" w:themeColor="text1"/>
          <w:sz w:val="22"/>
          <w:szCs w:val="22"/>
        </w:rPr>
        <w:t>the User</w:t>
      </w:r>
      <w:r w:rsidRPr="001F4C96">
        <w:rPr>
          <w:rFonts w:ascii="Arial" w:hAnsi="Arial" w:cs="Arial"/>
          <w:color w:val="000000" w:themeColor="text1"/>
          <w:sz w:val="22"/>
          <w:szCs w:val="22"/>
        </w:rPr>
        <w:t xml:space="preserve">. </w:t>
      </w:r>
    </w:p>
    <w:p w14:paraId="3A1111AE" w14:textId="77777777" w:rsidR="003E4F7E" w:rsidRPr="001F4C96" w:rsidRDefault="003E4F7E" w:rsidP="00167D99">
      <w:pPr>
        <w:pStyle w:val="Default"/>
        <w:rPr>
          <w:rFonts w:ascii="Arial" w:hAnsi="Arial" w:cs="Arial"/>
          <w:color w:val="000000" w:themeColor="text1"/>
          <w:sz w:val="22"/>
          <w:szCs w:val="22"/>
        </w:rPr>
      </w:pPr>
    </w:p>
    <w:p w14:paraId="7CBD26B8" w14:textId="3E1A7993" w:rsidR="00167D99" w:rsidRPr="001F4C96" w:rsidRDefault="007D1D78" w:rsidP="00167D99">
      <w:pPr>
        <w:pStyle w:val="Default"/>
        <w:rPr>
          <w:rFonts w:ascii="Arial" w:hAnsi="Arial" w:cs="Arial"/>
          <w:b/>
          <w:bCs/>
          <w:color w:val="000000" w:themeColor="text1"/>
          <w:sz w:val="22"/>
          <w:szCs w:val="22"/>
        </w:rPr>
      </w:pPr>
      <w:r w:rsidRPr="001F4C96">
        <w:rPr>
          <w:rFonts w:ascii="Arial" w:hAnsi="Arial" w:cs="Arial"/>
          <w:b/>
          <w:bCs/>
          <w:color w:val="000000" w:themeColor="text1"/>
          <w:sz w:val="22"/>
          <w:szCs w:val="22"/>
        </w:rPr>
        <w:lastRenderedPageBreak/>
        <w:t xml:space="preserve">Building Usage Policy Approved by the Session on </w:t>
      </w:r>
      <w:r w:rsidR="00467B16" w:rsidRPr="001F4C96">
        <w:rPr>
          <w:rFonts w:ascii="Arial" w:hAnsi="Arial" w:cs="Arial"/>
          <w:b/>
          <w:bCs/>
          <w:color w:val="000000" w:themeColor="text1"/>
          <w:sz w:val="22"/>
          <w:szCs w:val="22"/>
        </w:rPr>
        <w:t xml:space="preserve">August 20, </w:t>
      </w:r>
      <w:r w:rsidR="00467B16" w:rsidRPr="001F4C96">
        <w:rPr>
          <w:rFonts w:ascii="Arial" w:hAnsi="Arial" w:cs="Arial"/>
          <w:b/>
          <w:bCs/>
          <w:color w:val="000000" w:themeColor="text1"/>
          <w:sz w:val="22"/>
          <w:szCs w:val="22"/>
        </w:rPr>
        <w:t>2023,</w:t>
      </w:r>
      <w:r w:rsidR="00467B16" w:rsidRPr="001F4C96">
        <w:rPr>
          <w:rFonts w:ascii="Arial" w:hAnsi="Arial" w:cs="Arial"/>
          <w:color w:val="000000" w:themeColor="text1"/>
          <w:sz w:val="22"/>
          <w:szCs w:val="22"/>
        </w:rPr>
        <w:t xml:space="preserve"> </w:t>
      </w:r>
      <w:r w:rsidR="00467B16" w:rsidRPr="001F4C96">
        <w:rPr>
          <w:rFonts w:ascii="Arial" w:hAnsi="Arial" w:cs="Arial"/>
          <w:color w:val="000000" w:themeColor="text1"/>
          <w:sz w:val="22"/>
          <w:szCs w:val="22"/>
        </w:rPr>
        <w:t xml:space="preserve"> </w:t>
      </w:r>
      <w:r w:rsidR="00467B16" w:rsidRPr="001F4C96">
        <w:rPr>
          <w:rFonts w:ascii="Arial" w:hAnsi="Arial" w:cs="Arial"/>
          <w:color w:val="000000" w:themeColor="text1"/>
          <w:sz w:val="22"/>
          <w:szCs w:val="22"/>
        </w:rPr>
        <w:tab/>
      </w:r>
      <w:r w:rsidR="00467B16" w:rsidRPr="001F4C96">
        <w:rPr>
          <w:rFonts w:ascii="Arial" w:hAnsi="Arial" w:cs="Arial"/>
          <w:color w:val="000000" w:themeColor="text1"/>
          <w:sz w:val="22"/>
          <w:szCs w:val="22"/>
        </w:rPr>
        <w:tab/>
      </w:r>
      <w:r w:rsidRPr="001F4C96">
        <w:rPr>
          <w:rFonts w:ascii="Arial" w:hAnsi="Arial" w:cs="Arial"/>
          <w:b/>
          <w:bCs/>
          <w:color w:val="000000" w:themeColor="text1"/>
          <w:sz w:val="22"/>
          <w:szCs w:val="22"/>
        </w:rPr>
        <w:t xml:space="preserve">Page 2 </w:t>
      </w:r>
    </w:p>
    <w:p w14:paraId="43E01A04" w14:textId="7BC64F99" w:rsidR="007D1D78" w:rsidRPr="001F4C96" w:rsidRDefault="00167D99" w:rsidP="00A30219">
      <w:pPr>
        <w:pStyle w:val="Default"/>
        <w:rPr>
          <w:rFonts w:ascii="Arial" w:hAnsi="Arial" w:cs="Arial"/>
          <w:color w:val="000000" w:themeColor="text1"/>
          <w:sz w:val="22"/>
          <w:szCs w:val="22"/>
        </w:rPr>
      </w:pPr>
      <w:r w:rsidRPr="001F4C96">
        <w:rPr>
          <w:rFonts w:ascii="Arial" w:hAnsi="Arial" w:cs="Arial"/>
          <w:color w:val="000000" w:themeColor="text1"/>
          <w:sz w:val="22"/>
          <w:szCs w:val="22"/>
        </w:rPr>
        <w:t>4. User acknowledges that it has inspected the requested spaces at the beginning of the event to determine if they are in good order and repair. User shall not cause or permit any harm or</w:t>
      </w:r>
      <w:r w:rsidR="00A30219" w:rsidRPr="001F4C96">
        <w:rPr>
          <w:rFonts w:ascii="Arial" w:hAnsi="Arial" w:cs="Arial"/>
          <w:color w:val="000000" w:themeColor="text1"/>
          <w:sz w:val="22"/>
          <w:szCs w:val="22"/>
        </w:rPr>
        <w:t xml:space="preserve"> </w:t>
      </w:r>
      <w:r w:rsidRPr="001F4C96">
        <w:rPr>
          <w:rFonts w:ascii="Arial" w:hAnsi="Arial" w:cs="Arial"/>
          <w:color w:val="000000" w:themeColor="text1"/>
          <w:sz w:val="22"/>
          <w:szCs w:val="22"/>
        </w:rPr>
        <w:t xml:space="preserve">damage to the church property during its periods of use, nor shall it modify, make physical </w:t>
      </w:r>
      <w:r w:rsidR="007D1D78" w:rsidRPr="001F4C96">
        <w:rPr>
          <w:rFonts w:ascii="Arial" w:hAnsi="Arial" w:cs="Arial"/>
          <w:color w:val="000000" w:themeColor="text1"/>
          <w:sz w:val="22"/>
          <w:szCs w:val="22"/>
        </w:rPr>
        <w:t xml:space="preserve">improvements </w:t>
      </w:r>
      <w:r w:rsidRPr="001F4C96">
        <w:rPr>
          <w:rFonts w:ascii="Arial" w:hAnsi="Arial" w:cs="Arial"/>
          <w:color w:val="000000" w:themeColor="text1"/>
          <w:sz w:val="22"/>
          <w:szCs w:val="22"/>
        </w:rPr>
        <w:t>to, or</w:t>
      </w:r>
      <w:r w:rsidR="007D1D78" w:rsidRPr="001F4C96">
        <w:rPr>
          <w:rFonts w:ascii="Arial" w:hAnsi="Arial" w:cs="Arial"/>
          <w:color w:val="000000" w:themeColor="text1"/>
          <w:sz w:val="22"/>
          <w:szCs w:val="22"/>
        </w:rPr>
        <w:t xml:space="preserve"> place any fixtures on or in the church property. </w:t>
      </w:r>
      <w:r w:rsidR="00467B16" w:rsidRPr="001F4C96">
        <w:rPr>
          <w:rFonts w:ascii="Arial" w:hAnsi="Arial" w:cs="Arial"/>
          <w:color w:val="000000" w:themeColor="text1"/>
          <w:sz w:val="22"/>
          <w:szCs w:val="22"/>
        </w:rPr>
        <w:t>The user</w:t>
      </w:r>
      <w:r w:rsidR="007D1D78" w:rsidRPr="001F4C96">
        <w:rPr>
          <w:rFonts w:ascii="Arial" w:hAnsi="Arial" w:cs="Arial"/>
          <w:color w:val="000000" w:themeColor="text1"/>
          <w:sz w:val="22"/>
          <w:szCs w:val="22"/>
        </w:rPr>
        <w:t xml:space="preserve"> shall notify the church staff in a timely manner if problems with the building or grounds are discovered. </w:t>
      </w:r>
    </w:p>
    <w:p w14:paraId="0752DCD4" w14:textId="55DB019F"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5. User is responsible for cleaning the church property after each use, which may include but not be limited to sweeping and/or vacuuming the floors in each room and hallways used; wiping down tables, </w:t>
      </w:r>
      <w:r w:rsidR="00167D99" w:rsidRPr="001F4C96">
        <w:rPr>
          <w:rFonts w:ascii="Arial" w:hAnsi="Arial" w:cs="Arial"/>
          <w:color w:val="000000" w:themeColor="text1"/>
          <w:sz w:val="22"/>
          <w:szCs w:val="22"/>
        </w:rPr>
        <w:t>chairs,</w:t>
      </w:r>
      <w:r w:rsidRPr="001F4C96">
        <w:rPr>
          <w:rFonts w:ascii="Arial" w:hAnsi="Arial" w:cs="Arial"/>
          <w:color w:val="000000" w:themeColor="text1"/>
          <w:sz w:val="22"/>
          <w:szCs w:val="22"/>
        </w:rPr>
        <w:t xml:space="preserve"> and counters as necessary; cleaning restrooms; and arranging furniture as it was configured upon the commencement of the use. All garbage must be taken to the dumpster each day or after each event. </w:t>
      </w:r>
      <w:r w:rsidR="0006078E" w:rsidRPr="001F4C96">
        <w:rPr>
          <w:rFonts w:ascii="Arial" w:hAnsi="Arial" w:cs="Arial"/>
          <w:color w:val="000000" w:themeColor="text1"/>
          <w:sz w:val="22"/>
          <w:szCs w:val="22"/>
        </w:rPr>
        <w:t>A</w:t>
      </w:r>
      <w:r w:rsidRPr="001F4C96">
        <w:rPr>
          <w:rFonts w:ascii="Arial" w:hAnsi="Arial" w:cs="Arial"/>
          <w:color w:val="000000" w:themeColor="text1"/>
          <w:sz w:val="22"/>
          <w:szCs w:val="22"/>
        </w:rPr>
        <w:t xml:space="preserve"> list of tasks to be completed at the end of each use of the building</w:t>
      </w:r>
      <w:r w:rsidR="0006078E" w:rsidRPr="001F4C96">
        <w:rPr>
          <w:rFonts w:ascii="Arial" w:hAnsi="Arial" w:cs="Arial"/>
          <w:color w:val="000000" w:themeColor="text1"/>
          <w:sz w:val="22"/>
          <w:szCs w:val="22"/>
        </w:rPr>
        <w:t xml:space="preserve"> is provided for your reference</w:t>
      </w:r>
      <w:r w:rsidRPr="001F4C96">
        <w:rPr>
          <w:rFonts w:ascii="Arial" w:hAnsi="Arial" w:cs="Arial"/>
          <w:color w:val="000000" w:themeColor="text1"/>
          <w:sz w:val="22"/>
          <w:szCs w:val="22"/>
        </w:rPr>
        <w:t xml:space="preserve">. The cost of any cleaning required by </w:t>
      </w:r>
      <w:r w:rsidR="004B3C45" w:rsidRPr="001F4C96">
        <w:rPr>
          <w:rFonts w:ascii="Arial" w:hAnsi="Arial" w:cs="Arial"/>
          <w:color w:val="000000" w:themeColor="text1"/>
          <w:sz w:val="22"/>
          <w:szCs w:val="22"/>
        </w:rPr>
        <w:t>the Church</w:t>
      </w:r>
      <w:r w:rsidRPr="001F4C96">
        <w:rPr>
          <w:rFonts w:ascii="Arial" w:hAnsi="Arial" w:cs="Arial"/>
          <w:color w:val="000000" w:themeColor="text1"/>
          <w:sz w:val="22"/>
          <w:szCs w:val="22"/>
        </w:rPr>
        <w:t xml:space="preserve"> due to the failure of </w:t>
      </w:r>
      <w:r w:rsidR="00467B16" w:rsidRPr="001F4C96">
        <w:rPr>
          <w:rFonts w:ascii="Arial" w:hAnsi="Arial" w:cs="Arial"/>
          <w:color w:val="000000" w:themeColor="text1"/>
          <w:sz w:val="22"/>
          <w:szCs w:val="22"/>
        </w:rPr>
        <w:t>the User</w:t>
      </w:r>
      <w:r w:rsidRPr="001F4C96">
        <w:rPr>
          <w:rFonts w:ascii="Arial" w:hAnsi="Arial" w:cs="Arial"/>
          <w:color w:val="000000" w:themeColor="text1"/>
          <w:sz w:val="22"/>
          <w:szCs w:val="22"/>
        </w:rPr>
        <w:t xml:space="preserve"> to meet this provision will be charged</w:t>
      </w:r>
      <w:r w:rsidR="00167D99" w:rsidRPr="001F4C96">
        <w:rPr>
          <w:rFonts w:ascii="Arial" w:hAnsi="Arial" w:cs="Arial"/>
          <w:color w:val="000000" w:themeColor="text1"/>
          <w:sz w:val="22"/>
          <w:szCs w:val="22"/>
        </w:rPr>
        <w:t xml:space="preserve"> </w:t>
      </w:r>
      <w:r w:rsidR="0006078E" w:rsidRPr="001F4C96">
        <w:rPr>
          <w:rFonts w:ascii="Arial" w:hAnsi="Arial" w:cs="Arial"/>
          <w:color w:val="000000" w:themeColor="text1"/>
          <w:sz w:val="22"/>
          <w:szCs w:val="22"/>
        </w:rPr>
        <w:t xml:space="preserve">to </w:t>
      </w:r>
      <w:r w:rsidR="00167D99" w:rsidRPr="001F4C96">
        <w:rPr>
          <w:rFonts w:ascii="Arial" w:hAnsi="Arial" w:cs="Arial"/>
          <w:color w:val="000000" w:themeColor="text1"/>
          <w:sz w:val="22"/>
          <w:szCs w:val="22"/>
        </w:rPr>
        <w:t>the damage deposi</w:t>
      </w:r>
      <w:r w:rsidR="0006078E" w:rsidRPr="001F4C96">
        <w:rPr>
          <w:rFonts w:ascii="Arial" w:hAnsi="Arial" w:cs="Arial"/>
          <w:color w:val="000000" w:themeColor="text1"/>
          <w:sz w:val="22"/>
          <w:szCs w:val="22"/>
        </w:rPr>
        <w:t>t</w:t>
      </w:r>
      <w:r w:rsidR="00FE392A" w:rsidRPr="001F4C96">
        <w:rPr>
          <w:rFonts w:ascii="Arial" w:hAnsi="Arial" w:cs="Arial"/>
          <w:color w:val="000000" w:themeColor="text1"/>
          <w:sz w:val="22"/>
          <w:szCs w:val="22"/>
        </w:rPr>
        <w:t xml:space="preserve"> and additional fees billed to user and shall be paid within 30 days</w:t>
      </w:r>
      <w:r w:rsidR="0006078E" w:rsidRPr="001F4C96">
        <w:rPr>
          <w:rFonts w:ascii="Arial" w:hAnsi="Arial" w:cs="Arial"/>
          <w:color w:val="000000" w:themeColor="text1"/>
          <w:sz w:val="22"/>
          <w:szCs w:val="22"/>
        </w:rPr>
        <w:t>.</w:t>
      </w:r>
      <w:r w:rsidR="00FE392A" w:rsidRPr="001F4C96">
        <w:rPr>
          <w:rFonts w:ascii="Arial" w:hAnsi="Arial" w:cs="Arial"/>
          <w:color w:val="000000" w:themeColor="text1"/>
          <w:sz w:val="22"/>
          <w:szCs w:val="22"/>
        </w:rPr>
        <w:t xml:space="preserve"> Failure to comply with cleaning requirements may result in contract termination. </w:t>
      </w:r>
    </w:p>
    <w:p w14:paraId="10EE6E89" w14:textId="09BC3380"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6. User shall notify the church office of any damage caused by or resulting from its use and </w:t>
      </w:r>
      <w:r w:rsidR="00FE392A" w:rsidRPr="001F4C96">
        <w:rPr>
          <w:rFonts w:ascii="Arial" w:hAnsi="Arial" w:cs="Arial"/>
          <w:color w:val="000000" w:themeColor="text1"/>
          <w:sz w:val="22"/>
          <w:szCs w:val="22"/>
        </w:rPr>
        <w:t xml:space="preserve">all costs associated with the damage will be </w:t>
      </w:r>
      <w:r w:rsidR="00000016" w:rsidRPr="001F4C96">
        <w:rPr>
          <w:rFonts w:ascii="Arial" w:hAnsi="Arial" w:cs="Arial"/>
          <w:color w:val="000000" w:themeColor="text1"/>
          <w:sz w:val="22"/>
          <w:szCs w:val="22"/>
        </w:rPr>
        <w:t xml:space="preserve">taken from </w:t>
      </w:r>
      <w:r w:rsidR="00467B16" w:rsidRPr="001F4C96">
        <w:rPr>
          <w:rFonts w:ascii="Arial" w:hAnsi="Arial" w:cs="Arial"/>
          <w:color w:val="000000" w:themeColor="text1"/>
          <w:sz w:val="22"/>
          <w:szCs w:val="22"/>
        </w:rPr>
        <w:t>the damage</w:t>
      </w:r>
      <w:r w:rsidR="00000016" w:rsidRPr="001F4C96">
        <w:rPr>
          <w:rFonts w:ascii="Arial" w:hAnsi="Arial" w:cs="Arial"/>
          <w:color w:val="000000" w:themeColor="text1"/>
          <w:sz w:val="22"/>
          <w:szCs w:val="22"/>
        </w:rPr>
        <w:t xml:space="preserve"> deposit</w:t>
      </w:r>
      <w:r w:rsidR="00FE392A" w:rsidRPr="001F4C96">
        <w:rPr>
          <w:rFonts w:ascii="Arial" w:hAnsi="Arial" w:cs="Arial"/>
          <w:color w:val="000000" w:themeColor="text1"/>
          <w:sz w:val="22"/>
          <w:szCs w:val="22"/>
        </w:rPr>
        <w:t xml:space="preserve"> with any balance to be billed and paid within 30 days.</w:t>
      </w:r>
      <w:r w:rsidRPr="001F4C96">
        <w:rPr>
          <w:rFonts w:ascii="Arial" w:hAnsi="Arial" w:cs="Arial"/>
          <w:color w:val="000000" w:themeColor="text1"/>
          <w:sz w:val="22"/>
          <w:szCs w:val="22"/>
        </w:rPr>
        <w:t xml:space="preserve"> </w:t>
      </w:r>
    </w:p>
    <w:p w14:paraId="7ED96230" w14:textId="34DCB34F" w:rsidR="00467B16"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7.</w:t>
      </w:r>
      <w:r w:rsidR="00467B16" w:rsidRPr="001F4C96">
        <w:rPr>
          <w:rFonts w:ascii="Arial" w:hAnsi="Arial" w:cs="Arial"/>
          <w:color w:val="000000" w:themeColor="text1"/>
          <w:sz w:val="22"/>
          <w:szCs w:val="22"/>
        </w:rPr>
        <w:t xml:space="preserve">Access to the building will be obtained through the keyless entry on the gym door.  An agreement must be signed by each individual receiving a code and codes CANNOT be shared. </w:t>
      </w:r>
    </w:p>
    <w:p w14:paraId="2613361E" w14:textId="1430962D" w:rsidR="007D1D78" w:rsidRPr="001F4C96" w:rsidRDefault="00467B16"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No deposit for key code but u</w:t>
      </w:r>
      <w:r w:rsidR="007D1D78" w:rsidRPr="001F4C96">
        <w:rPr>
          <w:rFonts w:ascii="Arial" w:hAnsi="Arial" w:cs="Arial"/>
          <w:color w:val="000000" w:themeColor="text1"/>
          <w:sz w:val="22"/>
          <w:szCs w:val="22"/>
        </w:rPr>
        <w:t>ser will be required to pay a $100 key deposit for each key issued</w:t>
      </w:r>
      <w:r w:rsidRPr="001F4C96">
        <w:rPr>
          <w:rFonts w:ascii="Arial" w:hAnsi="Arial" w:cs="Arial"/>
          <w:color w:val="000000" w:themeColor="text1"/>
          <w:sz w:val="22"/>
          <w:szCs w:val="22"/>
        </w:rPr>
        <w:t xml:space="preserve"> for internal building use</w:t>
      </w:r>
      <w:r w:rsidR="007D1D78" w:rsidRPr="001F4C96">
        <w:rPr>
          <w:rFonts w:ascii="Arial" w:hAnsi="Arial" w:cs="Arial"/>
          <w:color w:val="000000" w:themeColor="text1"/>
          <w:sz w:val="22"/>
          <w:szCs w:val="22"/>
        </w:rPr>
        <w:t xml:space="preserve">. The issued keys must be returned before the key deposit </w:t>
      </w:r>
      <w:r w:rsidRPr="001F4C96">
        <w:rPr>
          <w:rFonts w:ascii="Arial" w:hAnsi="Arial" w:cs="Arial"/>
          <w:color w:val="000000" w:themeColor="text1"/>
          <w:sz w:val="22"/>
          <w:szCs w:val="22"/>
        </w:rPr>
        <w:t>is</w:t>
      </w:r>
      <w:r w:rsidR="007D1D78" w:rsidRPr="001F4C96">
        <w:rPr>
          <w:rFonts w:ascii="Arial" w:hAnsi="Arial" w:cs="Arial"/>
          <w:color w:val="000000" w:themeColor="text1"/>
          <w:sz w:val="22"/>
          <w:szCs w:val="22"/>
        </w:rPr>
        <w:t xml:space="preserve"> returned. Keys are not to be duplicated by </w:t>
      </w:r>
      <w:r w:rsidRPr="001F4C96">
        <w:rPr>
          <w:rFonts w:ascii="Arial" w:hAnsi="Arial" w:cs="Arial"/>
          <w:color w:val="000000" w:themeColor="text1"/>
          <w:sz w:val="22"/>
          <w:szCs w:val="22"/>
        </w:rPr>
        <w:t>the User</w:t>
      </w:r>
      <w:r w:rsidR="007D1D78" w:rsidRPr="001F4C96">
        <w:rPr>
          <w:rFonts w:ascii="Arial" w:hAnsi="Arial" w:cs="Arial"/>
          <w:color w:val="000000" w:themeColor="text1"/>
          <w:sz w:val="22"/>
          <w:szCs w:val="22"/>
        </w:rPr>
        <w:t xml:space="preserve">. If additional keys are necessary, they can be requested and obtained from </w:t>
      </w:r>
      <w:r w:rsidRPr="001F4C96">
        <w:rPr>
          <w:rFonts w:ascii="Arial" w:hAnsi="Arial" w:cs="Arial"/>
          <w:color w:val="000000" w:themeColor="text1"/>
          <w:sz w:val="22"/>
          <w:szCs w:val="22"/>
        </w:rPr>
        <w:t>the Office</w:t>
      </w:r>
      <w:r w:rsidR="00FE392A" w:rsidRPr="001F4C96">
        <w:rPr>
          <w:rFonts w:ascii="Arial" w:hAnsi="Arial" w:cs="Arial"/>
          <w:color w:val="000000" w:themeColor="text1"/>
          <w:sz w:val="22"/>
          <w:szCs w:val="22"/>
        </w:rPr>
        <w:t xml:space="preserve"> Administrator</w:t>
      </w:r>
      <w:r w:rsidR="007D1D78" w:rsidRPr="001F4C96">
        <w:rPr>
          <w:rFonts w:ascii="Arial" w:hAnsi="Arial" w:cs="Arial"/>
          <w:color w:val="000000" w:themeColor="text1"/>
          <w:sz w:val="22"/>
          <w:szCs w:val="22"/>
        </w:rPr>
        <w:t>. The deposit will be refunded when all keys are returned</w:t>
      </w:r>
      <w:r w:rsidR="00FE392A" w:rsidRPr="001F4C96">
        <w:rPr>
          <w:rFonts w:ascii="Arial" w:hAnsi="Arial" w:cs="Arial"/>
          <w:color w:val="000000" w:themeColor="text1"/>
          <w:sz w:val="22"/>
          <w:szCs w:val="22"/>
        </w:rPr>
        <w:t xml:space="preserve">. Refunds will be issued within 2 weeks of final building use. </w:t>
      </w:r>
    </w:p>
    <w:p w14:paraId="4A0FE727" w14:textId="3848ED91"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8. User will pay a damage deposit when the reservation is made. Group I users are exempt from damage and kitchen deposits. </w:t>
      </w:r>
      <w:r w:rsidR="00FE392A" w:rsidRPr="001F4C96">
        <w:rPr>
          <w:rFonts w:ascii="Arial" w:hAnsi="Arial" w:cs="Arial"/>
          <w:color w:val="000000" w:themeColor="text1"/>
          <w:sz w:val="22"/>
          <w:szCs w:val="22"/>
        </w:rPr>
        <w:t>. Please indicate the estimated number of attendees for your event on the application. This deposit is required for all types of groups and individuals who use the building</w:t>
      </w:r>
      <w:r w:rsidRPr="001F4C96">
        <w:rPr>
          <w:rFonts w:ascii="Arial" w:hAnsi="Arial" w:cs="Arial"/>
          <w:color w:val="000000" w:themeColor="text1"/>
          <w:sz w:val="22"/>
          <w:szCs w:val="22"/>
        </w:rPr>
        <w:t xml:space="preserve">. The deposit will be refunded </w:t>
      </w:r>
      <w:r w:rsidR="00FE392A" w:rsidRPr="001F4C96">
        <w:rPr>
          <w:rFonts w:ascii="Arial" w:hAnsi="Arial" w:cs="Arial"/>
          <w:color w:val="000000" w:themeColor="text1"/>
          <w:sz w:val="22"/>
          <w:szCs w:val="22"/>
        </w:rPr>
        <w:t xml:space="preserve">less any expenses incurred during use. </w:t>
      </w:r>
      <w:r w:rsidR="00000016" w:rsidRPr="001F4C96">
        <w:rPr>
          <w:rFonts w:ascii="Arial" w:hAnsi="Arial" w:cs="Arial"/>
          <w:color w:val="000000" w:themeColor="text1"/>
          <w:sz w:val="22"/>
          <w:szCs w:val="22"/>
        </w:rPr>
        <w:t>Damage deposit due each year with renewal contract.  Previous year’s deposit can be rolled over to next year for repeat, long-term users. Deposit will be returned after inspection of facilities for damage and cleaning. Items found needing cleaning/repair will be communicated to user for them to correct within a few days of event.  In the case of non-communication regarding repair/cleaning, the amount required to pay for the damage/cleaning will be taken out of the damage deposit prior to the check being issued.  Deposits will be mailed within two weeks of the last event of user</w:t>
      </w:r>
      <w:r w:rsidR="004B3C45" w:rsidRPr="001F4C96">
        <w:rPr>
          <w:rFonts w:ascii="Arial" w:hAnsi="Arial" w:cs="Arial"/>
          <w:color w:val="000000" w:themeColor="text1"/>
          <w:sz w:val="22"/>
          <w:szCs w:val="22"/>
        </w:rPr>
        <w:t xml:space="preserve"> </w:t>
      </w:r>
    </w:p>
    <w:p w14:paraId="5F239D3B" w14:textId="7777777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9. All Sunday meetings and activities cannot be scheduled sooner than ½ hour following the end of services. </w:t>
      </w:r>
    </w:p>
    <w:p w14:paraId="7453C702" w14:textId="207B707B"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10. No alcohol, marijuana, illicit drugs, birdseed, rice, red punch, sidewalk chalk, or scotch tape on painted walls is permitted on church grounds, in or outside of the church building. Smoking is permitted outside of the church building. All butts must be picked up and disposed of at the end of the event.</w:t>
      </w:r>
    </w:p>
    <w:p w14:paraId="4D068B1E" w14:textId="7777777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11. No unattended minors are allowed in the building at any time. </w:t>
      </w:r>
    </w:p>
    <w:p w14:paraId="0F13CD40" w14:textId="60CEAE6A"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12. User will assume direct responsibility and supervision for any facility usage and will be present at all times to serve as the liaison to the church. </w:t>
      </w:r>
    </w:p>
    <w:p w14:paraId="3E889CD8" w14:textId="733276A0" w:rsidR="003E4F7E" w:rsidRPr="001F4C96" w:rsidRDefault="007D1D78" w:rsidP="003E4F7E">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13. User can request use of sound system, projector, or other audio equipment. Only a Church approved person will be allowed to operate the equipment. See the Building Usage Fee </w:t>
      </w:r>
      <w:r w:rsidR="003E4F7E" w:rsidRPr="001F4C96">
        <w:rPr>
          <w:rFonts w:ascii="Arial" w:hAnsi="Arial" w:cs="Arial"/>
          <w:color w:val="000000" w:themeColor="text1"/>
          <w:sz w:val="22"/>
          <w:szCs w:val="22"/>
        </w:rPr>
        <w:t xml:space="preserve">Building Schedule below.(a separate check made out to </w:t>
      </w:r>
      <w:r w:rsidR="00FE392A" w:rsidRPr="001F4C96">
        <w:rPr>
          <w:rFonts w:ascii="Arial" w:hAnsi="Arial" w:cs="Arial"/>
          <w:color w:val="000000" w:themeColor="text1"/>
          <w:sz w:val="22"/>
          <w:szCs w:val="22"/>
        </w:rPr>
        <w:t>church approved individual(s)</w:t>
      </w:r>
      <w:r w:rsidR="003E4F7E" w:rsidRPr="001F4C96">
        <w:rPr>
          <w:rFonts w:ascii="Arial" w:hAnsi="Arial" w:cs="Arial"/>
          <w:color w:val="000000" w:themeColor="text1"/>
          <w:sz w:val="22"/>
          <w:szCs w:val="22"/>
        </w:rPr>
        <w:t xml:space="preserve"> is required at the time of the event) </w:t>
      </w:r>
    </w:p>
    <w:p w14:paraId="7779D35F" w14:textId="77777777" w:rsidR="00467B16" w:rsidRPr="001F4C96" w:rsidRDefault="00467B16" w:rsidP="003E4F7E">
      <w:pPr>
        <w:pStyle w:val="Default"/>
        <w:rPr>
          <w:rFonts w:ascii="Arial" w:hAnsi="Arial" w:cs="Arial"/>
          <w:b/>
          <w:bCs/>
          <w:color w:val="000000" w:themeColor="text1"/>
          <w:sz w:val="22"/>
          <w:szCs w:val="22"/>
        </w:rPr>
      </w:pPr>
    </w:p>
    <w:p w14:paraId="18D4C031" w14:textId="2DB442F7" w:rsidR="003E4F7E" w:rsidRPr="001F4C96" w:rsidRDefault="003E4F7E" w:rsidP="003E4F7E">
      <w:pPr>
        <w:pStyle w:val="Default"/>
        <w:rPr>
          <w:rFonts w:ascii="Arial" w:hAnsi="Arial" w:cs="Arial"/>
          <w:b/>
          <w:bCs/>
          <w:color w:val="000000" w:themeColor="text1"/>
          <w:sz w:val="22"/>
          <w:szCs w:val="22"/>
        </w:rPr>
      </w:pPr>
      <w:r w:rsidRPr="001F4C96">
        <w:rPr>
          <w:rFonts w:ascii="Arial" w:hAnsi="Arial" w:cs="Arial"/>
          <w:b/>
          <w:bCs/>
          <w:color w:val="000000" w:themeColor="text1"/>
          <w:sz w:val="22"/>
          <w:szCs w:val="22"/>
        </w:rPr>
        <w:lastRenderedPageBreak/>
        <w:t xml:space="preserve">Usage Policy Approved by the Session on </w:t>
      </w:r>
      <w:r w:rsidR="00467B16" w:rsidRPr="001F4C96">
        <w:rPr>
          <w:rFonts w:ascii="Arial" w:hAnsi="Arial" w:cs="Arial"/>
          <w:b/>
          <w:bCs/>
          <w:color w:val="000000" w:themeColor="text1"/>
          <w:sz w:val="22"/>
          <w:szCs w:val="22"/>
        </w:rPr>
        <w:t xml:space="preserve">August 20, </w:t>
      </w:r>
      <w:r w:rsidR="00467B16" w:rsidRPr="001F4C96">
        <w:rPr>
          <w:rFonts w:ascii="Arial" w:hAnsi="Arial" w:cs="Arial"/>
          <w:b/>
          <w:bCs/>
          <w:color w:val="000000" w:themeColor="text1"/>
          <w:sz w:val="22"/>
          <w:szCs w:val="22"/>
        </w:rPr>
        <w:t>2023,</w:t>
      </w:r>
      <w:r w:rsidR="00467B16" w:rsidRPr="001F4C96">
        <w:rPr>
          <w:rFonts w:ascii="Arial" w:hAnsi="Arial" w:cs="Arial"/>
          <w:color w:val="000000" w:themeColor="text1"/>
          <w:sz w:val="22"/>
          <w:szCs w:val="22"/>
        </w:rPr>
        <w:t xml:space="preserve"> </w:t>
      </w:r>
      <w:r w:rsidR="00467B16" w:rsidRPr="001F4C96">
        <w:rPr>
          <w:rFonts w:ascii="Arial" w:hAnsi="Arial" w:cs="Arial"/>
          <w:color w:val="000000" w:themeColor="text1"/>
          <w:sz w:val="22"/>
          <w:szCs w:val="22"/>
        </w:rPr>
        <w:tab/>
      </w:r>
      <w:r w:rsidR="00467B16" w:rsidRPr="001F4C96">
        <w:rPr>
          <w:rFonts w:ascii="Arial" w:hAnsi="Arial" w:cs="Arial"/>
          <w:color w:val="000000" w:themeColor="text1"/>
          <w:sz w:val="22"/>
          <w:szCs w:val="22"/>
        </w:rPr>
        <w:tab/>
      </w:r>
      <w:r w:rsidR="00467B16" w:rsidRPr="001F4C96">
        <w:rPr>
          <w:rFonts w:ascii="Arial" w:hAnsi="Arial" w:cs="Arial"/>
          <w:color w:val="000000" w:themeColor="text1"/>
          <w:sz w:val="22"/>
          <w:szCs w:val="22"/>
        </w:rPr>
        <w:tab/>
      </w:r>
      <w:r w:rsidRPr="001F4C96">
        <w:rPr>
          <w:rFonts w:ascii="Arial" w:hAnsi="Arial" w:cs="Arial"/>
          <w:b/>
          <w:bCs/>
          <w:color w:val="000000" w:themeColor="text1"/>
          <w:sz w:val="22"/>
          <w:szCs w:val="22"/>
        </w:rPr>
        <w:t xml:space="preserve">Page 3 </w:t>
      </w:r>
    </w:p>
    <w:p w14:paraId="2B309094" w14:textId="2D383796"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14. Building usage fees and deposits are due when the reservation is made. In the event of cancellation, 100% of the fees will be refunded up to 48 hours prior to the event, and 50% of the fees will be refunded within 48 hours of the event. The entire damage deposit will be refunded if the event is canceled. </w:t>
      </w:r>
      <w:r w:rsidR="006C0843" w:rsidRPr="001F4C96">
        <w:rPr>
          <w:rFonts w:ascii="Arial" w:hAnsi="Arial" w:cs="Arial"/>
          <w:color w:val="000000" w:themeColor="text1"/>
          <w:sz w:val="22"/>
          <w:szCs w:val="22"/>
        </w:rPr>
        <w:t>(</w:t>
      </w:r>
      <w:r w:rsidR="00467B16" w:rsidRPr="001F4C96">
        <w:rPr>
          <w:rFonts w:ascii="Arial" w:hAnsi="Arial" w:cs="Arial"/>
          <w:color w:val="000000" w:themeColor="text1"/>
          <w:sz w:val="22"/>
          <w:szCs w:val="22"/>
        </w:rPr>
        <w:t>Refund</w:t>
      </w:r>
      <w:r w:rsidR="006C0843" w:rsidRPr="001F4C96">
        <w:rPr>
          <w:rFonts w:ascii="Arial" w:hAnsi="Arial" w:cs="Arial"/>
          <w:color w:val="000000" w:themeColor="text1"/>
          <w:sz w:val="22"/>
          <w:szCs w:val="22"/>
        </w:rPr>
        <w:t xml:space="preserve"> checks will be issued within two weeks of cancelation)</w:t>
      </w:r>
    </w:p>
    <w:p w14:paraId="1EADFE96" w14:textId="77777777" w:rsidR="00000016" w:rsidRPr="001F4C96" w:rsidRDefault="007D1D78" w:rsidP="00000016">
      <w:pPr>
        <w:pStyle w:val="Default"/>
        <w:rPr>
          <w:rFonts w:ascii="Arial" w:hAnsi="Arial" w:cs="Arial"/>
          <w:color w:val="000000" w:themeColor="text1"/>
          <w:sz w:val="22"/>
          <w:szCs w:val="22"/>
        </w:rPr>
      </w:pPr>
      <w:r w:rsidRPr="001F4C96">
        <w:rPr>
          <w:rFonts w:ascii="Arial" w:hAnsi="Arial" w:cs="Arial"/>
          <w:color w:val="000000" w:themeColor="text1"/>
          <w:sz w:val="22"/>
          <w:szCs w:val="22"/>
        </w:rPr>
        <w:t>15. All Group II and IV organizations are required to present a valid form of insurance. Refer to the insurance requirements. Facility use will be denied if the User has not provided a valid certificate to the Pastor/Head of Staff or designee at least two business days prior to requested building use.</w:t>
      </w:r>
    </w:p>
    <w:p w14:paraId="25E49F8B" w14:textId="7777777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16. Church assumes no responsibility for injury to any individual or member of a group using the church facility nor does Church assume liability for lost or stolen items belonging to an individual or group or its members using the church facility. Any individual, group or member of a group using the church facility will indemnify and hold Church harmless of any liability in the event of any such injury or theft. </w:t>
      </w:r>
    </w:p>
    <w:p w14:paraId="4EC96E0A" w14:textId="008E9A1D"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17. The facility use contract is limited to the specific room or areas, during the days and contract hours specified </w:t>
      </w:r>
      <w:r w:rsidR="00467B16" w:rsidRPr="001F4C96">
        <w:rPr>
          <w:rFonts w:ascii="Arial" w:hAnsi="Arial" w:cs="Arial"/>
          <w:color w:val="000000" w:themeColor="text1"/>
          <w:sz w:val="22"/>
          <w:szCs w:val="22"/>
        </w:rPr>
        <w:t>in</w:t>
      </w:r>
      <w:r w:rsidRPr="001F4C96">
        <w:rPr>
          <w:rFonts w:ascii="Arial" w:hAnsi="Arial" w:cs="Arial"/>
          <w:color w:val="000000" w:themeColor="text1"/>
          <w:sz w:val="22"/>
          <w:szCs w:val="22"/>
        </w:rPr>
        <w:t xml:space="preserve"> the contract. </w:t>
      </w:r>
      <w:r w:rsidR="00467B16" w:rsidRPr="001F4C96">
        <w:rPr>
          <w:rFonts w:ascii="Arial" w:hAnsi="Arial" w:cs="Arial"/>
          <w:color w:val="000000" w:themeColor="text1"/>
          <w:sz w:val="22"/>
          <w:szCs w:val="22"/>
        </w:rPr>
        <w:t>The user</w:t>
      </w:r>
      <w:r w:rsidRPr="001F4C96">
        <w:rPr>
          <w:rFonts w:ascii="Arial" w:hAnsi="Arial" w:cs="Arial"/>
          <w:color w:val="000000" w:themeColor="text1"/>
          <w:sz w:val="22"/>
          <w:szCs w:val="22"/>
        </w:rPr>
        <w:t xml:space="preserve"> must ensure that the remainder of the building is not entered and that the group leaves on </w:t>
      </w:r>
      <w:r w:rsidR="000C0518" w:rsidRPr="001F4C96">
        <w:rPr>
          <w:rFonts w:ascii="Arial" w:hAnsi="Arial" w:cs="Arial"/>
          <w:color w:val="000000" w:themeColor="text1"/>
          <w:sz w:val="22"/>
          <w:szCs w:val="22"/>
        </w:rPr>
        <w:t>time. No</w:t>
      </w:r>
      <w:r w:rsidR="000433F9" w:rsidRPr="001F4C96">
        <w:rPr>
          <w:rFonts w:ascii="Arial" w:hAnsi="Arial" w:cs="Arial"/>
          <w:color w:val="000000" w:themeColor="text1"/>
          <w:sz w:val="22"/>
          <w:szCs w:val="22"/>
        </w:rPr>
        <w:t xml:space="preserve"> access to the building outside of contracted times and dates.  If additional access is needed, approval by </w:t>
      </w:r>
      <w:r w:rsidR="000C0518" w:rsidRPr="001F4C96">
        <w:rPr>
          <w:rFonts w:ascii="Arial" w:hAnsi="Arial" w:cs="Arial"/>
          <w:color w:val="000000" w:themeColor="text1"/>
          <w:sz w:val="22"/>
          <w:szCs w:val="22"/>
        </w:rPr>
        <w:t>the office</w:t>
      </w:r>
      <w:r w:rsidR="000433F9" w:rsidRPr="001F4C96">
        <w:rPr>
          <w:rFonts w:ascii="Arial" w:hAnsi="Arial" w:cs="Arial"/>
          <w:color w:val="000000" w:themeColor="text1"/>
          <w:sz w:val="22"/>
          <w:szCs w:val="22"/>
        </w:rPr>
        <w:t xml:space="preserve"> is required for short-time access or session approval for additional times or dates outside of contracted times. (</w:t>
      </w:r>
      <w:r w:rsidR="00467B16" w:rsidRPr="001F4C96">
        <w:rPr>
          <w:rFonts w:ascii="Arial" w:hAnsi="Arial" w:cs="Arial"/>
          <w:color w:val="000000" w:themeColor="text1"/>
          <w:sz w:val="22"/>
          <w:szCs w:val="22"/>
        </w:rPr>
        <w:t>i.e.</w:t>
      </w:r>
      <w:r w:rsidR="000433F9" w:rsidRPr="001F4C96">
        <w:rPr>
          <w:rFonts w:ascii="Arial" w:hAnsi="Arial" w:cs="Arial"/>
          <w:color w:val="000000" w:themeColor="text1"/>
          <w:sz w:val="22"/>
          <w:szCs w:val="22"/>
        </w:rPr>
        <w:t>: need to set up prior to event</w:t>
      </w:r>
      <w:r w:rsidR="000C0518" w:rsidRPr="001F4C96">
        <w:rPr>
          <w:rFonts w:ascii="Arial" w:hAnsi="Arial" w:cs="Arial"/>
          <w:color w:val="000000" w:themeColor="text1"/>
          <w:sz w:val="22"/>
          <w:szCs w:val="22"/>
        </w:rPr>
        <w:t xml:space="preserve">, extended time either before or after approved times, </w:t>
      </w:r>
      <w:r w:rsidR="000433F9" w:rsidRPr="001F4C96">
        <w:rPr>
          <w:rFonts w:ascii="Arial" w:hAnsi="Arial" w:cs="Arial"/>
          <w:color w:val="000000" w:themeColor="text1"/>
          <w:sz w:val="22"/>
          <w:szCs w:val="22"/>
        </w:rPr>
        <w:t xml:space="preserve">or </w:t>
      </w:r>
      <w:r w:rsidR="000C0518" w:rsidRPr="001F4C96">
        <w:rPr>
          <w:rFonts w:ascii="Arial" w:hAnsi="Arial" w:cs="Arial"/>
          <w:color w:val="000000" w:themeColor="text1"/>
          <w:sz w:val="22"/>
          <w:szCs w:val="22"/>
        </w:rPr>
        <w:t xml:space="preserve">one-time room use for additional rehearsal, </w:t>
      </w:r>
      <w:r w:rsidR="00467B16" w:rsidRPr="001F4C96">
        <w:rPr>
          <w:rFonts w:ascii="Arial" w:hAnsi="Arial" w:cs="Arial"/>
          <w:color w:val="000000" w:themeColor="text1"/>
          <w:sz w:val="22"/>
          <w:szCs w:val="22"/>
        </w:rPr>
        <w:t>etc.</w:t>
      </w:r>
      <w:r w:rsidR="000C0518" w:rsidRPr="001F4C96">
        <w:rPr>
          <w:rFonts w:ascii="Arial" w:hAnsi="Arial" w:cs="Arial"/>
          <w:color w:val="000000" w:themeColor="text1"/>
          <w:sz w:val="22"/>
          <w:szCs w:val="22"/>
        </w:rPr>
        <w:t xml:space="preserve">). </w:t>
      </w:r>
      <w:r w:rsidRPr="001F4C96">
        <w:rPr>
          <w:rFonts w:ascii="Arial" w:hAnsi="Arial" w:cs="Arial"/>
          <w:color w:val="000000" w:themeColor="text1"/>
          <w:sz w:val="22"/>
          <w:szCs w:val="22"/>
        </w:rPr>
        <w:t xml:space="preserve"> The contract is limited to the described activity and any change to the described activity must be approved b</w:t>
      </w:r>
      <w:r w:rsidR="00FE392A" w:rsidRPr="001F4C96">
        <w:rPr>
          <w:rFonts w:ascii="Arial" w:hAnsi="Arial" w:cs="Arial"/>
          <w:color w:val="000000" w:themeColor="text1"/>
          <w:sz w:val="22"/>
          <w:szCs w:val="22"/>
        </w:rPr>
        <w:t xml:space="preserve">y the </w:t>
      </w:r>
      <w:r w:rsidR="003E4F7E" w:rsidRPr="001F4C96">
        <w:rPr>
          <w:rFonts w:ascii="Arial" w:hAnsi="Arial" w:cs="Arial"/>
          <w:color w:val="000000" w:themeColor="text1"/>
          <w:sz w:val="22"/>
          <w:szCs w:val="22"/>
        </w:rPr>
        <w:t>Session. A new application is required for all days/times not in the original contract to be submitted</w:t>
      </w:r>
      <w:r w:rsidR="000C0518" w:rsidRPr="001F4C96">
        <w:rPr>
          <w:rFonts w:ascii="Arial" w:hAnsi="Arial" w:cs="Arial"/>
          <w:color w:val="000000" w:themeColor="text1"/>
          <w:sz w:val="22"/>
          <w:szCs w:val="22"/>
        </w:rPr>
        <w:t xml:space="preserve"> </w:t>
      </w:r>
      <w:r w:rsidR="003E4F7E" w:rsidRPr="001F4C96">
        <w:rPr>
          <w:rFonts w:ascii="Arial" w:hAnsi="Arial" w:cs="Arial"/>
          <w:color w:val="000000" w:themeColor="text1"/>
          <w:sz w:val="22"/>
          <w:szCs w:val="22"/>
        </w:rPr>
        <w:t>1 month prior</w:t>
      </w:r>
      <w:r w:rsidR="000C0518" w:rsidRPr="001F4C96">
        <w:rPr>
          <w:rFonts w:ascii="Arial" w:hAnsi="Arial" w:cs="Arial"/>
          <w:color w:val="000000" w:themeColor="text1"/>
          <w:sz w:val="22"/>
          <w:szCs w:val="22"/>
        </w:rPr>
        <w:t xml:space="preserve"> to desired dates. </w:t>
      </w:r>
    </w:p>
    <w:p w14:paraId="33BAD436" w14:textId="164DA3A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18.  All use of the church’s musical instruments </w:t>
      </w:r>
      <w:r w:rsidR="006C0843" w:rsidRPr="001F4C96">
        <w:rPr>
          <w:rFonts w:ascii="Arial" w:hAnsi="Arial" w:cs="Arial"/>
          <w:color w:val="000000" w:themeColor="text1"/>
          <w:sz w:val="22"/>
          <w:szCs w:val="22"/>
        </w:rPr>
        <w:t xml:space="preserve">must be requested along with the application for review. </w:t>
      </w:r>
      <w:r w:rsidR="00FE392A" w:rsidRPr="001F4C96">
        <w:rPr>
          <w:rFonts w:ascii="Arial" w:hAnsi="Arial" w:cs="Arial"/>
          <w:color w:val="000000" w:themeColor="text1"/>
          <w:sz w:val="22"/>
          <w:szCs w:val="22"/>
        </w:rPr>
        <w:t>(</w:t>
      </w:r>
      <w:r w:rsidR="00467B16" w:rsidRPr="001F4C96">
        <w:rPr>
          <w:rFonts w:ascii="Arial" w:hAnsi="Arial" w:cs="Arial"/>
          <w:color w:val="000000" w:themeColor="text1"/>
          <w:sz w:val="22"/>
          <w:szCs w:val="22"/>
        </w:rPr>
        <w:t>This</w:t>
      </w:r>
      <w:r w:rsidR="006C0843" w:rsidRPr="001F4C96">
        <w:rPr>
          <w:rFonts w:ascii="Arial" w:hAnsi="Arial" w:cs="Arial"/>
          <w:color w:val="000000" w:themeColor="text1"/>
          <w:sz w:val="22"/>
          <w:szCs w:val="22"/>
        </w:rPr>
        <w:t xml:space="preserve"> include</w:t>
      </w:r>
      <w:r w:rsidR="00FE392A" w:rsidRPr="001F4C96">
        <w:rPr>
          <w:rFonts w:ascii="Arial" w:hAnsi="Arial" w:cs="Arial"/>
          <w:color w:val="000000" w:themeColor="text1"/>
          <w:sz w:val="22"/>
          <w:szCs w:val="22"/>
        </w:rPr>
        <w:t>s</w:t>
      </w:r>
      <w:r w:rsidR="006C0843" w:rsidRPr="001F4C96">
        <w:rPr>
          <w:rFonts w:ascii="Arial" w:hAnsi="Arial" w:cs="Arial"/>
          <w:color w:val="000000" w:themeColor="text1"/>
          <w:sz w:val="22"/>
          <w:szCs w:val="22"/>
        </w:rPr>
        <w:t xml:space="preserve"> the piano)</w:t>
      </w:r>
      <w:r w:rsidR="00FE392A" w:rsidRPr="001F4C96">
        <w:rPr>
          <w:rFonts w:ascii="Arial" w:hAnsi="Arial" w:cs="Arial"/>
          <w:color w:val="000000" w:themeColor="text1"/>
          <w:sz w:val="22"/>
          <w:szCs w:val="22"/>
        </w:rPr>
        <w:t xml:space="preserve"> Only church approved individuals are permitted to play the organ.</w:t>
      </w:r>
    </w:p>
    <w:p w14:paraId="216BD95C" w14:textId="3CC780F5" w:rsidR="007D1D78" w:rsidRPr="001F4C96" w:rsidRDefault="00FE392A"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19. </w:t>
      </w:r>
      <w:r w:rsidR="007D1D78" w:rsidRPr="001F4C96">
        <w:rPr>
          <w:rFonts w:ascii="Arial" w:hAnsi="Arial" w:cs="Arial"/>
          <w:color w:val="000000" w:themeColor="text1"/>
          <w:sz w:val="22"/>
          <w:szCs w:val="22"/>
        </w:rPr>
        <w:t xml:space="preserve"> If User brings children into the building or on the church grounds and plans to use the building or grounds more than once, User will be required to provide a copy of User’s adopted policy to protect children or be subject to the Church’s Safe Sanctuary Policy. </w:t>
      </w:r>
    </w:p>
    <w:p w14:paraId="417E6BAC" w14:textId="77777777" w:rsidR="007D1D78" w:rsidRPr="001F4C96" w:rsidRDefault="007D1D78" w:rsidP="007D1D78">
      <w:pPr>
        <w:pStyle w:val="Default"/>
        <w:rPr>
          <w:rFonts w:ascii="Arial" w:hAnsi="Arial" w:cs="Arial"/>
          <w:color w:val="000000" w:themeColor="text1"/>
          <w:sz w:val="22"/>
          <w:szCs w:val="22"/>
        </w:rPr>
      </w:pPr>
    </w:p>
    <w:p w14:paraId="29F589BD" w14:textId="77777777" w:rsidR="007D1D78" w:rsidRPr="001F4C96" w:rsidRDefault="007D1D78" w:rsidP="007D1D78">
      <w:pPr>
        <w:pStyle w:val="Default"/>
        <w:rPr>
          <w:color w:val="000000" w:themeColor="text1"/>
          <w:sz w:val="22"/>
          <w:szCs w:val="22"/>
        </w:rPr>
      </w:pPr>
      <w:r w:rsidRPr="001F4C96">
        <w:rPr>
          <w:rFonts w:ascii="Arial" w:hAnsi="Arial" w:cs="Arial"/>
          <w:b/>
          <w:bCs/>
          <w:color w:val="000000" w:themeColor="text1"/>
          <w:sz w:val="22"/>
          <w:szCs w:val="22"/>
        </w:rPr>
        <w:t xml:space="preserve">Kitchen Use </w:t>
      </w:r>
    </w:p>
    <w:p w14:paraId="4BB1F2D9" w14:textId="7777777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1. The kitchen is equipped with 3 range tops/ovens, commercial refrigerator, freezer, commercial sinks, commercial </w:t>
      </w:r>
      <w:proofErr w:type="gramStart"/>
      <w:r w:rsidRPr="001F4C96">
        <w:rPr>
          <w:rFonts w:ascii="Arial" w:hAnsi="Arial" w:cs="Arial"/>
          <w:color w:val="000000" w:themeColor="text1"/>
          <w:sz w:val="22"/>
          <w:szCs w:val="22"/>
        </w:rPr>
        <w:t>dishwasher</w:t>
      </w:r>
      <w:proofErr w:type="gramEnd"/>
      <w:r w:rsidRPr="001F4C96">
        <w:rPr>
          <w:rFonts w:ascii="Arial" w:hAnsi="Arial" w:cs="Arial"/>
          <w:color w:val="000000" w:themeColor="text1"/>
          <w:sz w:val="22"/>
          <w:szCs w:val="22"/>
        </w:rPr>
        <w:t xml:space="preserve"> and commercial coffee maker. </w:t>
      </w:r>
    </w:p>
    <w:p w14:paraId="04BE4AD9" w14:textId="7941467E"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2. All meal service is the responsibility of the User, including all food, beverages, coffee, condiments, and table service (plates, cups, silverware, etc.). </w:t>
      </w:r>
      <w:r w:rsidR="00467B16" w:rsidRPr="001F4C96">
        <w:rPr>
          <w:rFonts w:ascii="Arial" w:hAnsi="Arial" w:cs="Arial"/>
          <w:color w:val="000000" w:themeColor="text1"/>
          <w:sz w:val="22"/>
          <w:szCs w:val="22"/>
        </w:rPr>
        <w:t>Users</w:t>
      </w:r>
      <w:r w:rsidRPr="001F4C96">
        <w:rPr>
          <w:rFonts w:ascii="Arial" w:hAnsi="Arial" w:cs="Arial"/>
          <w:color w:val="000000" w:themeColor="text1"/>
          <w:sz w:val="22"/>
          <w:szCs w:val="22"/>
        </w:rPr>
        <w:t xml:space="preserve"> can use the Church’s plates, cups, and silverware. They must be washed and put away at the completion of the event. </w:t>
      </w:r>
    </w:p>
    <w:p w14:paraId="134A1C69" w14:textId="7DD72404"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3. The kitchen use fee is $35.00 per use</w:t>
      </w:r>
      <w:r w:rsidR="000433F9" w:rsidRPr="001F4C96">
        <w:rPr>
          <w:rFonts w:ascii="Arial" w:hAnsi="Arial" w:cs="Arial"/>
          <w:color w:val="000000" w:themeColor="text1"/>
          <w:sz w:val="22"/>
          <w:szCs w:val="22"/>
        </w:rPr>
        <w:t xml:space="preserve"> (plus hourly rate)</w:t>
      </w:r>
      <w:r w:rsidRPr="001F4C96">
        <w:rPr>
          <w:rFonts w:ascii="Arial" w:hAnsi="Arial" w:cs="Arial"/>
          <w:color w:val="000000" w:themeColor="text1"/>
          <w:sz w:val="22"/>
          <w:szCs w:val="22"/>
        </w:rPr>
        <w:t xml:space="preserve">. Group I users are exempt from this fee. </w:t>
      </w:r>
    </w:p>
    <w:p w14:paraId="1D3096C1" w14:textId="7D7299EB"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4. The kitchen and equipment must be cleaned and left in the same condition as when User entered the kitchen. </w:t>
      </w:r>
      <w:r w:rsidR="00467B16" w:rsidRPr="001F4C96">
        <w:rPr>
          <w:rFonts w:ascii="Arial" w:hAnsi="Arial" w:cs="Arial"/>
          <w:color w:val="000000" w:themeColor="text1"/>
          <w:sz w:val="22"/>
          <w:szCs w:val="22"/>
        </w:rPr>
        <w:t>Users</w:t>
      </w:r>
      <w:r w:rsidRPr="001F4C96">
        <w:rPr>
          <w:rFonts w:ascii="Arial" w:hAnsi="Arial" w:cs="Arial"/>
          <w:color w:val="000000" w:themeColor="text1"/>
          <w:sz w:val="22"/>
          <w:szCs w:val="22"/>
        </w:rPr>
        <w:t xml:space="preserve"> shall turn off all water, stove burners, and lights when finished, close and lock the doors and window when leaving the kitchen. </w:t>
      </w:r>
    </w:p>
    <w:p w14:paraId="6C141CD6" w14:textId="6C8474F0"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5. Doors are to remain closed at all times when </w:t>
      </w:r>
      <w:r w:rsidR="00467B16" w:rsidRPr="001F4C96">
        <w:rPr>
          <w:rFonts w:ascii="Arial" w:hAnsi="Arial" w:cs="Arial"/>
          <w:color w:val="000000" w:themeColor="text1"/>
          <w:sz w:val="22"/>
          <w:szCs w:val="22"/>
        </w:rPr>
        <w:t>the kitchen</w:t>
      </w:r>
      <w:r w:rsidRPr="001F4C96">
        <w:rPr>
          <w:rFonts w:ascii="Arial" w:hAnsi="Arial" w:cs="Arial"/>
          <w:color w:val="000000" w:themeColor="text1"/>
          <w:sz w:val="22"/>
          <w:szCs w:val="22"/>
        </w:rPr>
        <w:t xml:space="preserve"> is not in use. </w:t>
      </w:r>
    </w:p>
    <w:p w14:paraId="5AA33CD2" w14:textId="2894C597"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6. The window enclosure must be kept closed and locked except when being used. The lock is on the inside at </w:t>
      </w:r>
      <w:r w:rsidR="00467B16" w:rsidRPr="001F4C96">
        <w:rPr>
          <w:rFonts w:ascii="Arial" w:hAnsi="Arial" w:cs="Arial"/>
          <w:color w:val="000000" w:themeColor="text1"/>
          <w:sz w:val="22"/>
          <w:szCs w:val="22"/>
        </w:rPr>
        <w:t>the base</w:t>
      </w:r>
      <w:r w:rsidRPr="001F4C96">
        <w:rPr>
          <w:rFonts w:ascii="Arial" w:hAnsi="Arial" w:cs="Arial"/>
          <w:color w:val="000000" w:themeColor="text1"/>
          <w:sz w:val="22"/>
          <w:szCs w:val="22"/>
        </w:rPr>
        <w:t xml:space="preserve"> of </w:t>
      </w:r>
      <w:r w:rsidR="00467B16" w:rsidRPr="001F4C96">
        <w:rPr>
          <w:rFonts w:ascii="Arial" w:hAnsi="Arial" w:cs="Arial"/>
          <w:color w:val="000000" w:themeColor="text1"/>
          <w:sz w:val="22"/>
          <w:szCs w:val="22"/>
        </w:rPr>
        <w:t>the window</w:t>
      </w:r>
      <w:r w:rsidRPr="001F4C96">
        <w:rPr>
          <w:rFonts w:ascii="Arial" w:hAnsi="Arial" w:cs="Arial"/>
          <w:color w:val="000000" w:themeColor="text1"/>
          <w:sz w:val="22"/>
          <w:szCs w:val="22"/>
        </w:rPr>
        <w:t xml:space="preserve">. The closure rod is stored on the kitchen door on the west (left hand) side of the window. </w:t>
      </w:r>
    </w:p>
    <w:p w14:paraId="0526C204" w14:textId="77777777" w:rsidR="00467B16" w:rsidRPr="001F4C96" w:rsidRDefault="00467B16" w:rsidP="007D1D78">
      <w:pPr>
        <w:pStyle w:val="Default"/>
        <w:spacing w:after="47"/>
        <w:rPr>
          <w:rFonts w:ascii="Arial" w:hAnsi="Arial" w:cs="Arial"/>
          <w:color w:val="000000" w:themeColor="text1"/>
          <w:sz w:val="22"/>
          <w:szCs w:val="22"/>
        </w:rPr>
      </w:pPr>
    </w:p>
    <w:p w14:paraId="4D715B97" w14:textId="77777777" w:rsidR="00467B16" w:rsidRPr="001F4C96" w:rsidRDefault="00467B16" w:rsidP="007D1D78">
      <w:pPr>
        <w:pStyle w:val="Default"/>
        <w:spacing w:after="47"/>
        <w:rPr>
          <w:rFonts w:ascii="Arial" w:hAnsi="Arial" w:cs="Arial"/>
          <w:color w:val="000000" w:themeColor="text1"/>
          <w:sz w:val="22"/>
          <w:szCs w:val="22"/>
        </w:rPr>
      </w:pPr>
    </w:p>
    <w:p w14:paraId="2127C2E1" w14:textId="77777777" w:rsidR="00467B16" w:rsidRPr="001F4C96" w:rsidRDefault="00467B16" w:rsidP="007D1D78">
      <w:pPr>
        <w:pStyle w:val="Default"/>
        <w:spacing w:after="47"/>
        <w:rPr>
          <w:rFonts w:ascii="Arial" w:hAnsi="Arial" w:cs="Arial"/>
          <w:color w:val="000000" w:themeColor="text1"/>
          <w:sz w:val="22"/>
          <w:szCs w:val="22"/>
        </w:rPr>
      </w:pPr>
    </w:p>
    <w:p w14:paraId="386180A3" w14:textId="52B3C67D" w:rsidR="00467B16" w:rsidRPr="001F4C96" w:rsidRDefault="00467B16" w:rsidP="00467B16">
      <w:pPr>
        <w:pStyle w:val="Default"/>
        <w:rPr>
          <w:rFonts w:ascii="Arial" w:hAnsi="Arial" w:cs="Arial"/>
          <w:color w:val="000000" w:themeColor="text1"/>
          <w:sz w:val="22"/>
          <w:szCs w:val="22"/>
        </w:rPr>
      </w:pPr>
      <w:r w:rsidRPr="001F4C96">
        <w:rPr>
          <w:rFonts w:ascii="Arial" w:hAnsi="Arial" w:cs="Arial"/>
          <w:color w:val="000000" w:themeColor="text1"/>
          <w:sz w:val="22"/>
          <w:szCs w:val="22"/>
        </w:rPr>
        <w:lastRenderedPageBreak/>
        <w:t xml:space="preserve">Building Usage Policy Approved by the Session on August 20, 2023, </w:t>
      </w:r>
      <w:r w:rsidRPr="001F4C96">
        <w:rPr>
          <w:rFonts w:ascii="Arial" w:hAnsi="Arial" w:cs="Arial"/>
          <w:color w:val="000000" w:themeColor="text1"/>
          <w:sz w:val="22"/>
          <w:szCs w:val="22"/>
        </w:rPr>
        <w:tab/>
      </w:r>
      <w:r w:rsidRPr="001F4C96">
        <w:rPr>
          <w:rFonts w:ascii="Arial" w:hAnsi="Arial" w:cs="Arial"/>
          <w:color w:val="000000" w:themeColor="text1"/>
          <w:sz w:val="22"/>
          <w:szCs w:val="22"/>
        </w:rPr>
        <w:tab/>
      </w:r>
      <w:r w:rsidRPr="001F4C96">
        <w:rPr>
          <w:rFonts w:ascii="Arial" w:hAnsi="Arial" w:cs="Arial"/>
          <w:color w:val="000000" w:themeColor="text1"/>
          <w:sz w:val="22"/>
          <w:szCs w:val="22"/>
        </w:rPr>
        <w:tab/>
      </w:r>
      <w:r w:rsidRPr="001F4C96">
        <w:rPr>
          <w:rFonts w:ascii="Arial" w:hAnsi="Arial" w:cs="Arial"/>
          <w:color w:val="000000" w:themeColor="text1"/>
          <w:sz w:val="22"/>
          <w:szCs w:val="22"/>
        </w:rPr>
        <w:t xml:space="preserve">Page 4 </w:t>
      </w:r>
    </w:p>
    <w:p w14:paraId="7F6A9EF8" w14:textId="77777777" w:rsidR="00467B16" w:rsidRPr="001F4C96" w:rsidRDefault="00467B16" w:rsidP="007D1D78">
      <w:pPr>
        <w:pStyle w:val="Default"/>
        <w:spacing w:after="47"/>
        <w:rPr>
          <w:rFonts w:ascii="Arial" w:hAnsi="Arial" w:cs="Arial"/>
          <w:color w:val="000000" w:themeColor="text1"/>
          <w:sz w:val="22"/>
          <w:szCs w:val="22"/>
        </w:rPr>
      </w:pPr>
    </w:p>
    <w:p w14:paraId="43612087" w14:textId="0D6BE631" w:rsidR="007D1D78" w:rsidRPr="001F4C96" w:rsidRDefault="007D1D78" w:rsidP="007D1D78">
      <w:pPr>
        <w:pStyle w:val="Default"/>
        <w:spacing w:after="47"/>
        <w:rPr>
          <w:rFonts w:ascii="Arial" w:hAnsi="Arial" w:cs="Arial"/>
          <w:color w:val="000000" w:themeColor="text1"/>
          <w:sz w:val="22"/>
          <w:szCs w:val="22"/>
        </w:rPr>
      </w:pPr>
      <w:r w:rsidRPr="001F4C96">
        <w:rPr>
          <w:rFonts w:ascii="Arial" w:hAnsi="Arial" w:cs="Arial"/>
          <w:color w:val="000000" w:themeColor="text1"/>
          <w:sz w:val="22"/>
          <w:szCs w:val="22"/>
        </w:rPr>
        <w:t xml:space="preserve">7. Food/beverages may be brought </w:t>
      </w:r>
      <w:proofErr w:type="gramStart"/>
      <w:r w:rsidRPr="001F4C96">
        <w:rPr>
          <w:rFonts w:ascii="Arial" w:hAnsi="Arial" w:cs="Arial"/>
          <w:color w:val="000000" w:themeColor="text1"/>
          <w:sz w:val="22"/>
          <w:szCs w:val="22"/>
        </w:rPr>
        <w:t>in</w:t>
      </w:r>
      <w:proofErr w:type="gramEnd"/>
      <w:r w:rsidRPr="001F4C96">
        <w:rPr>
          <w:rFonts w:ascii="Arial" w:hAnsi="Arial" w:cs="Arial"/>
          <w:color w:val="000000" w:themeColor="text1"/>
          <w:sz w:val="22"/>
          <w:szCs w:val="22"/>
        </w:rPr>
        <w:t xml:space="preserve"> the day of the event and stored in the refrigerator and/or freezer during the preparation and serving of the event. </w:t>
      </w:r>
      <w:r w:rsidR="00467B16" w:rsidRPr="001F4C96">
        <w:rPr>
          <w:rFonts w:ascii="Arial" w:hAnsi="Arial" w:cs="Arial"/>
          <w:color w:val="000000" w:themeColor="text1"/>
          <w:sz w:val="22"/>
          <w:szCs w:val="22"/>
        </w:rPr>
        <w:t>Users</w:t>
      </w:r>
      <w:r w:rsidRPr="001F4C96">
        <w:rPr>
          <w:rFonts w:ascii="Arial" w:hAnsi="Arial" w:cs="Arial"/>
          <w:color w:val="000000" w:themeColor="text1"/>
          <w:sz w:val="22"/>
          <w:szCs w:val="22"/>
        </w:rPr>
        <w:t xml:space="preserve"> must remove any leftover food at the completion of the event. Any food left by an outside group will be disposed of by </w:t>
      </w:r>
      <w:r w:rsidR="00467B16" w:rsidRPr="001F4C96">
        <w:rPr>
          <w:rFonts w:ascii="Arial" w:hAnsi="Arial" w:cs="Arial"/>
          <w:color w:val="000000" w:themeColor="text1"/>
          <w:sz w:val="22"/>
          <w:szCs w:val="22"/>
        </w:rPr>
        <w:t>the Church</w:t>
      </w:r>
      <w:r w:rsidRPr="001F4C96">
        <w:rPr>
          <w:rFonts w:ascii="Arial" w:hAnsi="Arial" w:cs="Arial"/>
          <w:color w:val="000000" w:themeColor="text1"/>
          <w:sz w:val="22"/>
          <w:szCs w:val="22"/>
        </w:rPr>
        <w:t xml:space="preserve"> without notice to User. </w:t>
      </w:r>
      <w:r w:rsidR="00FE392A" w:rsidRPr="001F4C96">
        <w:rPr>
          <w:rFonts w:ascii="Arial" w:hAnsi="Arial" w:cs="Arial"/>
          <w:color w:val="000000" w:themeColor="text1"/>
          <w:sz w:val="22"/>
          <w:szCs w:val="22"/>
        </w:rPr>
        <w:t>50</w:t>
      </w:r>
      <w:r w:rsidR="00467B16" w:rsidRPr="001F4C96">
        <w:rPr>
          <w:rFonts w:ascii="Arial" w:hAnsi="Arial" w:cs="Arial"/>
          <w:color w:val="000000" w:themeColor="text1"/>
          <w:sz w:val="22"/>
          <w:szCs w:val="22"/>
        </w:rPr>
        <w:t>% of</w:t>
      </w:r>
      <w:r w:rsidRPr="001F4C96">
        <w:rPr>
          <w:rFonts w:ascii="Arial" w:hAnsi="Arial" w:cs="Arial"/>
          <w:color w:val="000000" w:themeColor="text1"/>
          <w:sz w:val="22"/>
          <w:szCs w:val="22"/>
        </w:rPr>
        <w:t xml:space="preserve"> the kitchen use damage deposit will not be refunded if food and/or trash are left to be disposed of by the church. </w:t>
      </w:r>
    </w:p>
    <w:p w14:paraId="0029A587" w14:textId="35AD41A8" w:rsidR="004B3C45"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8. User shall take all trash to the dumpster at the completion of the event. Users shall place new trash bags in the trash cans for the next group to use.</w:t>
      </w:r>
      <w:r w:rsidR="006C0843" w:rsidRPr="001F4C96">
        <w:rPr>
          <w:rFonts w:ascii="Arial" w:hAnsi="Arial" w:cs="Arial"/>
          <w:color w:val="000000" w:themeColor="text1"/>
          <w:sz w:val="22"/>
          <w:szCs w:val="22"/>
        </w:rPr>
        <w:t xml:space="preserve"> Failure to remove garbage will result in a forfeiture of damage deposit. </w:t>
      </w:r>
    </w:p>
    <w:p w14:paraId="2C57B5B4" w14:textId="77777777" w:rsidR="004B3C45" w:rsidRPr="001F4C96" w:rsidRDefault="004B3C45">
      <w:pPr>
        <w:rPr>
          <w:rFonts w:ascii="Arial" w:hAnsi="Arial" w:cs="Arial"/>
          <w:color w:val="000000" w:themeColor="text1"/>
          <w:kern w:val="0"/>
        </w:rPr>
      </w:pPr>
      <w:r w:rsidRPr="001F4C96">
        <w:rPr>
          <w:rFonts w:ascii="Arial" w:hAnsi="Arial" w:cs="Arial"/>
          <w:color w:val="000000" w:themeColor="text1"/>
        </w:rPr>
        <w:br w:type="page"/>
      </w:r>
    </w:p>
    <w:p w14:paraId="3CFFE11D" w14:textId="790831A4" w:rsidR="007D1D78" w:rsidRPr="001F4C96" w:rsidRDefault="00467B16"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lastRenderedPageBreak/>
        <w:t>Building Use Application</w:t>
      </w:r>
    </w:p>
    <w:p w14:paraId="5113E9E8" w14:textId="77777777" w:rsidR="003E4F7E" w:rsidRPr="001F4C96" w:rsidRDefault="003E4F7E" w:rsidP="003E4F7E">
      <w:pPr>
        <w:pStyle w:val="Default"/>
        <w:rPr>
          <w:rFonts w:ascii="Arial" w:hAnsi="Arial" w:cs="Arial"/>
          <w:color w:val="000000" w:themeColor="text1"/>
          <w:sz w:val="22"/>
          <w:szCs w:val="22"/>
        </w:rPr>
      </w:pPr>
    </w:p>
    <w:p w14:paraId="767828D5" w14:textId="77777777" w:rsidR="007D1D78" w:rsidRPr="001F4C96" w:rsidRDefault="007D1D78" w:rsidP="007D1D78">
      <w:pPr>
        <w:pStyle w:val="Default"/>
        <w:rPr>
          <w:color w:val="000000" w:themeColor="text1"/>
          <w:sz w:val="22"/>
          <w:szCs w:val="22"/>
        </w:rPr>
      </w:pPr>
      <w:r w:rsidRPr="001F4C96">
        <w:rPr>
          <w:rFonts w:ascii="Arial" w:hAnsi="Arial" w:cs="Arial"/>
          <w:color w:val="000000" w:themeColor="text1"/>
          <w:sz w:val="22"/>
          <w:szCs w:val="22"/>
        </w:rPr>
        <w:t xml:space="preserve">User Information </w:t>
      </w:r>
    </w:p>
    <w:p w14:paraId="658C82BE" w14:textId="423BD892" w:rsidR="00954406" w:rsidRPr="001F4C96" w:rsidRDefault="003E4F7E"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w:t>
      </w:r>
      <w:r w:rsidR="007D1D78" w:rsidRPr="001F4C96">
        <w:rPr>
          <w:rFonts w:ascii="Arial" w:hAnsi="Arial" w:cs="Arial"/>
          <w:color w:val="000000" w:themeColor="text1"/>
          <w:sz w:val="22"/>
          <w:szCs w:val="22"/>
        </w:rPr>
        <w:t xml:space="preserve">Name </w:t>
      </w:r>
      <w:r w:rsidR="00954406" w:rsidRPr="001F4C96">
        <w:rPr>
          <w:rFonts w:ascii="Arial" w:hAnsi="Arial" w:cs="Arial"/>
          <w:color w:val="000000" w:themeColor="text1"/>
          <w:sz w:val="22"/>
          <w:szCs w:val="22"/>
        </w:rPr>
        <w:t>_________________________________________________</w:t>
      </w:r>
    </w:p>
    <w:p w14:paraId="2AF15F47" w14:textId="77777777" w:rsidR="00467B16" w:rsidRPr="001F4C96" w:rsidRDefault="00467B16" w:rsidP="007D1D78">
      <w:pPr>
        <w:pStyle w:val="Default"/>
        <w:rPr>
          <w:rFonts w:ascii="Arial" w:hAnsi="Arial" w:cs="Arial"/>
          <w:color w:val="000000" w:themeColor="text1"/>
          <w:sz w:val="22"/>
          <w:szCs w:val="22"/>
        </w:rPr>
      </w:pPr>
    </w:p>
    <w:p w14:paraId="7AC359BA" w14:textId="38DA54BB" w:rsidR="007D1D78" w:rsidRPr="001F4C96" w:rsidRDefault="00954406"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Mission/</w:t>
      </w:r>
      <w:r w:rsidR="000433F9" w:rsidRPr="001F4C96">
        <w:rPr>
          <w:rFonts w:ascii="Arial" w:hAnsi="Arial" w:cs="Arial"/>
          <w:color w:val="000000" w:themeColor="text1"/>
          <w:sz w:val="22"/>
          <w:szCs w:val="22"/>
        </w:rPr>
        <w:t xml:space="preserve">purpose of group </w:t>
      </w:r>
      <w:r w:rsidR="007D1D78" w:rsidRPr="001F4C96">
        <w:rPr>
          <w:rFonts w:ascii="Arial" w:hAnsi="Arial" w:cs="Arial"/>
          <w:color w:val="000000" w:themeColor="text1"/>
          <w:sz w:val="22"/>
          <w:szCs w:val="22"/>
        </w:rPr>
        <w:t xml:space="preserve">________________________________________________ </w:t>
      </w:r>
    </w:p>
    <w:p w14:paraId="102D64C6" w14:textId="77777777" w:rsidR="003E4F7E" w:rsidRPr="001F4C96" w:rsidRDefault="003E4F7E" w:rsidP="007D1D78">
      <w:pPr>
        <w:pStyle w:val="Default"/>
        <w:rPr>
          <w:rFonts w:ascii="Arial" w:hAnsi="Arial" w:cs="Arial"/>
          <w:color w:val="000000" w:themeColor="text1"/>
          <w:sz w:val="22"/>
          <w:szCs w:val="22"/>
        </w:rPr>
      </w:pPr>
    </w:p>
    <w:p w14:paraId="156E95D4" w14:textId="43CE5DB9" w:rsidR="003E4F7E" w:rsidRPr="001F4C96" w:rsidRDefault="002E170E"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Representative </w:t>
      </w:r>
      <w:r w:rsidR="004A30B7" w:rsidRPr="001F4C96">
        <w:rPr>
          <w:rFonts w:ascii="Arial" w:hAnsi="Arial" w:cs="Arial"/>
          <w:color w:val="000000" w:themeColor="text1"/>
          <w:sz w:val="22"/>
          <w:szCs w:val="22"/>
        </w:rPr>
        <w:t>Name and</w:t>
      </w:r>
      <w:r w:rsidRPr="001F4C96">
        <w:rPr>
          <w:rFonts w:ascii="Arial" w:hAnsi="Arial" w:cs="Arial"/>
          <w:color w:val="000000" w:themeColor="text1"/>
          <w:sz w:val="22"/>
          <w:szCs w:val="22"/>
        </w:rPr>
        <w:t xml:space="preserve"> cell phone</w:t>
      </w:r>
      <w:r w:rsidR="003E4F7E" w:rsidRPr="001F4C96">
        <w:rPr>
          <w:rFonts w:ascii="Arial" w:hAnsi="Arial" w:cs="Arial"/>
          <w:color w:val="000000" w:themeColor="text1"/>
          <w:sz w:val="22"/>
          <w:szCs w:val="22"/>
        </w:rPr>
        <w:t>_____________________________________________</w:t>
      </w:r>
    </w:p>
    <w:p w14:paraId="21533E3D" w14:textId="77777777" w:rsidR="00467B16" w:rsidRPr="001F4C96" w:rsidRDefault="00467B16" w:rsidP="007D1D78">
      <w:pPr>
        <w:pStyle w:val="Default"/>
        <w:rPr>
          <w:rFonts w:ascii="Arial" w:hAnsi="Arial" w:cs="Arial"/>
          <w:color w:val="000000" w:themeColor="text1"/>
          <w:sz w:val="22"/>
          <w:szCs w:val="22"/>
        </w:rPr>
      </w:pPr>
    </w:p>
    <w:p w14:paraId="33563992" w14:textId="2F2E6130" w:rsidR="007D1D78" w:rsidRPr="001F4C96" w:rsidRDefault="00467B16"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Address </w:t>
      </w:r>
      <w:r w:rsidR="007D1D78" w:rsidRPr="001F4C96">
        <w:rPr>
          <w:rFonts w:ascii="Arial" w:hAnsi="Arial" w:cs="Arial"/>
          <w:color w:val="000000" w:themeColor="text1"/>
          <w:sz w:val="22"/>
          <w:szCs w:val="22"/>
        </w:rPr>
        <w:t xml:space="preserve">______________________________________________________________ </w:t>
      </w:r>
    </w:p>
    <w:p w14:paraId="0DEB5967" w14:textId="1E0C1D7A"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 </w:t>
      </w:r>
    </w:p>
    <w:p w14:paraId="18D18336" w14:textId="51C649CE" w:rsidR="007D1D78" w:rsidRPr="001F4C96" w:rsidRDefault="003E4F7E"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Group </w:t>
      </w:r>
      <w:r w:rsidR="007D1D78" w:rsidRPr="001F4C96">
        <w:rPr>
          <w:rFonts w:ascii="Arial" w:hAnsi="Arial" w:cs="Arial"/>
          <w:color w:val="000000" w:themeColor="text1"/>
          <w:sz w:val="22"/>
          <w:szCs w:val="22"/>
        </w:rPr>
        <w:t xml:space="preserve">Phone _________________ </w:t>
      </w:r>
      <w:r w:rsidR="002E170E" w:rsidRPr="001F4C96">
        <w:rPr>
          <w:rFonts w:ascii="Arial" w:hAnsi="Arial" w:cs="Arial"/>
          <w:color w:val="000000" w:themeColor="text1"/>
          <w:sz w:val="22"/>
          <w:szCs w:val="22"/>
        </w:rPr>
        <w:t xml:space="preserve">Representative’s </w:t>
      </w:r>
      <w:r w:rsidR="007D1D78" w:rsidRPr="001F4C96">
        <w:rPr>
          <w:rFonts w:ascii="Arial" w:hAnsi="Arial" w:cs="Arial"/>
          <w:color w:val="000000" w:themeColor="text1"/>
          <w:sz w:val="22"/>
          <w:szCs w:val="22"/>
        </w:rPr>
        <w:t xml:space="preserve">Email ___________________________ </w:t>
      </w:r>
    </w:p>
    <w:p w14:paraId="3A8ED84D" w14:textId="77777777" w:rsidR="00467B16" w:rsidRPr="001F4C96" w:rsidRDefault="00467B16" w:rsidP="007D1D78">
      <w:pPr>
        <w:pStyle w:val="Default"/>
        <w:rPr>
          <w:rFonts w:ascii="Arial" w:hAnsi="Arial" w:cs="Arial"/>
          <w:color w:val="000000" w:themeColor="text1"/>
          <w:sz w:val="22"/>
          <w:szCs w:val="22"/>
        </w:rPr>
      </w:pPr>
    </w:p>
    <w:p w14:paraId="77C55192" w14:textId="2D7F6E4D" w:rsidR="002E170E" w:rsidRPr="001F4C96" w:rsidRDefault="002E170E"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Group website</w:t>
      </w:r>
      <w:r w:rsidR="00467B16" w:rsidRPr="001F4C96">
        <w:rPr>
          <w:rFonts w:ascii="Arial" w:hAnsi="Arial" w:cs="Arial"/>
          <w:color w:val="000000" w:themeColor="text1"/>
          <w:sz w:val="22"/>
          <w:szCs w:val="22"/>
        </w:rPr>
        <w:t xml:space="preserve"> (if applicable) </w:t>
      </w:r>
      <w:r w:rsidRPr="001F4C96">
        <w:rPr>
          <w:rFonts w:ascii="Arial" w:hAnsi="Arial" w:cs="Arial"/>
          <w:color w:val="000000" w:themeColor="text1"/>
          <w:sz w:val="22"/>
          <w:szCs w:val="22"/>
        </w:rPr>
        <w:t xml:space="preserve"> ________________________________________</w:t>
      </w:r>
    </w:p>
    <w:p w14:paraId="6C9C44AB" w14:textId="77777777" w:rsidR="00467B16" w:rsidRPr="001F4C96" w:rsidRDefault="00467B16" w:rsidP="007D1D78">
      <w:pPr>
        <w:pStyle w:val="Default"/>
        <w:rPr>
          <w:rFonts w:ascii="Arial" w:hAnsi="Arial" w:cs="Arial"/>
          <w:color w:val="000000" w:themeColor="text1"/>
          <w:sz w:val="22"/>
          <w:szCs w:val="22"/>
        </w:rPr>
      </w:pPr>
    </w:p>
    <w:p w14:paraId="38A36A56" w14:textId="0CB73C98"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Group Type _____ Insurance Certificate</w:t>
      </w:r>
      <w:r w:rsidR="00954406" w:rsidRPr="001F4C96">
        <w:rPr>
          <w:rFonts w:ascii="Arial" w:hAnsi="Arial" w:cs="Arial"/>
          <w:color w:val="000000" w:themeColor="text1"/>
          <w:sz w:val="22"/>
          <w:szCs w:val="22"/>
        </w:rPr>
        <w:t xml:space="preserve"> </w:t>
      </w:r>
      <w:r w:rsidR="002E170E" w:rsidRPr="001F4C96">
        <w:rPr>
          <w:rFonts w:ascii="Arial" w:hAnsi="Arial" w:cs="Arial"/>
          <w:color w:val="000000" w:themeColor="text1"/>
          <w:sz w:val="22"/>
          <w:szCs w:val="22"/>
        </w:rPr>
        <w:t>required?</w:t>
      </w:r>
      <w:r w:rsidRPr="001F4C96">
        <w:rPr>
          <w:rFonts w:ascii="Arial" w:hAnsi="Arial" w:cs="Arial"/>
          <w:color w:val="000000" w:themeColor="text1"/>
          <w:sz w:val="22"/>
          <w:szCs w:val="22"/>
        </w:rPr>
        <w:t xml:space="preserve">_____ </w:t>
      </w:r>
    </w:p>
    <w:p w14:paraId="04FB5A17" w14:textId="77777777" w:rsidR="003E4F7E" w:rsidRPr="001F4C96" w:rsidRDefault="003E4F7E" w:rsidP="007D1D78">
      <w:pPr>
        <w:pStyle w:val="Default"/>
        <w:rPr>
          <w:rFonts w:ascii="Arial" w:hAnsi="Arial" w:cs="Arial"/>
          <w:color w:val="000000" w:themeColor="text1"/>
          <w:sz w:val="22"/>
          <w:szCs w:val="22"/>
        </w:rPr>
      </w:pPr>
    </w:p>
    <w:p w14:paraId="7033362A" w14:textId="5D609AED"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Service </w:t>
      </w:r>
      <w:r w:rsidR="00954406" w:rsidRPr="001F4C96">
        <w:rPr>
          <w:rFonts w:ascii="Arial" w:hAnsi="Arial" w:cs="Arial"/>
          <w:color w:val="000000" w:themeColor="text1"/>
          <w:sz w:val="22"/>
          <w:szCs w:val="22"/>
        </w:rPr>
        <w:t xml:space="preserve">(see list of </w:t>
      </w:r>
      <w:r w:rsidR="00467B16" w:rsidRPr="001F4C96">
        <w:rPr>
          <w:rFonts w:ascii="Arial" w:hAnsi="Arial" w:cs="Arial"/>
          <w:color w:val="000000" w:themeColor="text1"/>
          <w:sz w:val="22"/>
          <w:szCs w:val="22"/>
        </w:rPr>
        <w:t>services</w:t>
      </w:r>
      <w:r w:rsidR="00954406" w:rsidRPr="001F4C96">
        <w:rPr>
          <w:rFonts w:ascii="Arial" w:hAnsi="Arial" w:cs="Arial"/>
          <w:color w:val="000000" w:themeColor="text1"/>
          <w:sz w:val="22"/>
          <w:szCs w:val="22"/>
        </w:rPr>
        <w:t xml:space="preserve"> needed and indicate your group’s choice</w:t>
      </w:r>
      <w:r w:rsidR="002E170E" w:rsidRPr="001F4C96">
        <w:rPr>
          <w:rFonts w:ascii="Arial" w:hAnsi="Arial" w:cs="Arial"/>
          <w:color w:val="000000" w:themeColor="text1"/>
          <w:sz w:val="22"/>
          <w:szCs w:val="22"/>
        </w:rPr>
        <w:t>.</w:t>
      </w:r>
      <w:r w:rsidR="004A30B7" w:rsidRPr="001F4C96">
        <w:rPr>
          <w:rFonts w:ascii="Arial" w:hAnsi="Arial" w:cs="Arial"/>
          <w:color w:val="000000" w:themeColor="text1"/>
          <w:sz w:val="22"/>
          <w:szCs w:val="22"/>
        </w:rPr>
        <w:t>)</w:t>
      </w:r>
      <w:r w:rsidR="002E170E" w:rsidRPr="001F4C96">
        <w:rPr>
          <w:rFonts w:ascii="Arial" w:hAnsi="Arial" w:cs="Arial"/>
          <w:color w:val="000000" w:themeColor="text1"/>
          <w:sz w:val="22"/>
          <w:szCs w:val="22"/>
        </w:rPr>
        <w:t xml:space="preserve"> </w:t>
      </w:r>
      <w:r w:rsidRPr="001F4C96">
        <w:rPr>
          <w:rFonts w:ascii="Arial" w:hAnsi="Arial" w:cs="Arial"/>
          <w:color w:val="000000" w:themeColor="text1"/>
          <w:sz w:val="22"/>
          <w:szCs w:val="22"/>
        </w:rPr>
        <w:t xml:space="preserve">______________________________________________________ </w:t>
      </w:r>
    </w:p>
    <w:p w14:paraId="141A4DA9" w14:textId="77777777" w:rsidR="00467B16" w:rsidRPr="001F4C96" w:rsidRDefault="00467B16" w:rsidP="002E170E">
      <w:pPr>
        <w:pStyle w:val="Default"/>
        <w:rPr>
          <w:rFonts w:ascii="Arial" w:hAnsi="Arial" w:cs="Arial"/>
          <w:color w:val="000000" w:themeColor="text1"/>
          <w:sz w:val="22"/>
          <w:szCs w:val="22"/>
        </w:rPr>
      </w:pPr>
    </w:p>
    <w:p w14:paraId="7A935C72" w14:textId="42034FD4" w:rsidR="007D1D78" w:rsidRPr="001F4C96" w:rsidRDefault="007D1D78" w:rsidP="002E170E">
      <w:pPr>
        <w:pStyle w:val="Default"/>
        <w:rPr>
          <w:rFonts w:ascii="Arial" w:hAnsi="Arial" w:cs="Arial"/>
          <w:color w:val="000000" w:themeColor="text1"/>
          <w:sz w:val="22"/>
          <w:szCs w:val="22"/>
        </w:rPr>
      </w:pPr>
      <w:r w:rsidRPr="001F4C96">
        <w:rPr>
          <w:rFonts w:ascii="Arial" w:hAnsi="Arial" w:cs="Arial"/>
          <w:color w:val="000000" w:themeColor="text1"/>
          <w:sz w:val="22"/>
          <w:szCs w:val="22"/>
        </w:rPr>
        <w:t>Rooms</w:t>
      </w:r>
      <w:r w:rsidR="00954406" w:rsidRPr="001F4C96">
        <w:rPr>
          <w:rFonts w:ascii="Arial" w:hAnsi="Arial" w:cs="Arial"/>
          <w:color w:val="000000" w:themeColor="text1"/>
          <w:sz w:val="22"/>
          <w:szCs w:val="22"/>
        </w:rPr>
        <w:t xml:space="preserve"> (see map for room designations)</w:t>
      </w:r>
      <w:r w:rsidR="002E170E" w:rsidRPr="001F4C96">
        <w:rPr>
          <w:rFonts w:ascii="Arial" w:hAnsi="Arial" w:cs="Arial"/>
          <w:color w:val="000000" w:themeColor="text1"/>
          <w:sz w:val="22"/>
          <w:szCs w:val="22"/>
        </w:rPr>
        <w:t>___________________________________________</w:t>
      </w:r>
    </w:p>
    <w:p w14:paraId="46EB56F2" w14:textId="77777777" w:rsidR="00467B16" w:rsidRPr="001F4C96" w:rsidRDefault="00467B16" w:rsidP="007D1D78">
      <w:pPr>
        <w:pStyle w:val="Default"/>
        <w:rPr>
          <w:rFonts w:ascii="Arial" w:hAnsi="Arial" w:cs="Arial"/>
          <w:color w:val="000000" w:themeColor="text1"/>
          <w:sz w:val="22"/>
          <w:szCs w:val="22"/>
        </w:rPr>
      </w:pPr>
    </w:p>
    <w:p w14:paraId="185B5292" w14:textId="50221779" w:rsidR="004A30B7"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Days and Times </w:t>
      </w:r>
      <w:r w:rsidR="002E170E" w:rsidRPr="001F4C96">
        <w:rPr>
          <w:rFonts w:ascii="Arial" w:hAnsi="Arial" w:cs="Arial"/>
          <w:color w:val="000000" w:themeColor="text1"/>
          <w:sz w:val="22"/>
          <w:szCs w:val="22"/>
        </w:rPr>
        <w:t>_________________________________________</w:t>
      </w:r>
    </w:p>
    <w:p w14:paraId="1AF430C6" w14:textId="11FC5526" w:rsidR="000433F9" w:rsidRPr="001F4C96" w:rsidRDefault="004A30B7" w:rsidP="004A30B7">
      <w:pPr>
        <w:pStyle w:val="Default"/>
        <w:ind w:firstLine="720"/>
        <w:rPr>
          <w:rFonts w:ascii="Arial" w:hAnsi="Arial" w:cs="Arial"/>
          <w:color w:val="000000" w:themeColor="text1"/>
          <w:sz w:val="22"/>
          <w:szCs w:val="22"/>
        </w:rPr>
      </w:pPr>
      <w:r w:rsidRPr="001F4C96">
        <w:rPr>
          <w:rFonts w:ascii="Arial" w:hAnsi="Arial" w:cs="Arial"/>
          <w:color w:val="000000" w:themeColor="text1"/>
          <w:sz w:val="22"/>
          <w:szCs w:val="22"/>
        </w:rPr>
        <w:t>Ongoing__________ One time use________</w:t>
      </w:r>
    </w:p>
    <w:p w14:paraId="066E0751" w14:textId="77777777" w:rsidR="000433F9" w:rsidRPr="001F4C96" w:rsidRDefault="000433F9" w:rsidP="007D1D78">
      <w:pPr>
        <w:pStyle w:val="Default"/>
        <w:rPr>
          <w:rFonts w:ascii="Arial" w:hAnsi="Arial" w:cs="Arial"/>
          <w:color w:val="000000" w:themeColor="text1"/>
          <w:sz w:val="22"/>
          <w:szCs w:val="22"/>
        </w:rPr>
      </w:pPr>
    </w:p>
    <w:p w14:paraId="024E76D5" w14:textId="041FEE69" w:rsidR="007D1D78" w:rsidRPr="001F4C96" w:rsidRDefault="000433F9"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Purpose of meeting</w:t>
      </w:r>
      <w:r w:rsidR="002E170E" w:rsidRPr="001F4C96">
        <w:rPr>
          <w:rFonts w:ascii="Arial" w:hAnsi="Arial" w:cs="Arial"/>
          <w:color w:val="000000" w:themeColor="text1"/>
          <w:sz w:val="22"/>
          <w:szCs w:val="22"/>
        </w:rPr>
        <w:t xml:space="preserve"> (can include a “cover letter” describing the group and their purpose for the building use</w:t>
      </w:r>
      <w:r w:rsidR="007D1D78" w:rsidRPr="001F4C96">
        <w:rPr>
          <w:rFonts w:ascii="Arial" w:hAnsi="Arial" w:cs="Arial"/>
          <w:color w:val="000000" w:themeColor="text1"/>
          <w:sz w:val="22"/>
          <w:szCs w:val="22"/>
        </w:rPr>
        <w:t xml:space="preserve">______________________________________________________ </w:t>
      </w:r>
    </w:p>
    <w:p w14:paraId="48304787" w14:textId="77777777" w:rsidR="004B3C45" w:rsidRPr="001F4C96" w:rsidRDefault="004B3C45" w:rsidP="007D1D78">
      <w:pPr>
        <w:pStyle w:val="Default"/>
        <w:rPr>
          <w:rFonts w:ascii="Arial" w:hAnsi="Arial" w:cs="Arial"/>
          <w:color w:val="000000" w:themeColor="text1"/>
          <w:sz w:val="22"/>
          <w:szCs w:val="22"/>
        </w:rPr>
      </w:pPr>
    </w:p>
    <w:p w14:paraId="2696D3EC" w14:textId="77777777" w:rsidR="004B3C45" w:rsidRPr="001F4C96" w:rsidRDefault="004B3C45"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Number of expected guests: _______________</w:t>
      </w:r>
    </w:p>
    <w:p w14:paraId="6EFE9D02" w14:textId="77777777" w:rsidR="00467B16" w:rsidRPr="001F4C96" w:rsidRDefault="00467B16" w:rsidP="007D1D78">
      <w:pPr>
        <w:pStyle w:val="Default"/>
        <w:rPr>
          <w:rFonts w:ascii="Arial" w:hAnsi="Arial" w:cs="Arial"/>
          <w:color w:val="000000" w:themeColor="text1"/>
          <w:sz w:val="22"/>
          <w:szCs w:val="22"/>
        </w:rPr>
      </w:pPr>
    </w:p>
    <w:p w14:paraId="6A2A2D8D" w14:textId="1FC54BEE" w:rsidR="007D1D78" w:rsidRPr="001F4C96" w:rsidRDefault="000433F9"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Does your event involve children?</w:t>
      </w:r>
      <w:r w:rsidR="00954406" w:rsidRPr="001F4C96">
        <w:rPr>
          <w:rFonts w:ascii="Arial" w:hAnsi="Arial" w:cs="Arial"/>
          <w:color w:val="000000" w:themeColor="text1"/>
          <w:sz w:val="22"/>
          <w:szCs w:val="22"/>
        </w:rPr>
        <w:t>_____________</w:t>
      </w:r>
      <w:r w:rsidRPr="001F4C96">
        <w:rPr>
          <w:rFonts w:ascii="Arial" w:hAnsi="Arial" w:cs="Arial"/>
          <w:color w:val="000000" w:themeColor="text1"/>
          <w:sz w:val="22"/>
          <w:szCs w:val="22"/>
        </w:rPr>
        <w:t xml:space="preserve"> If </w:t>
      </w:r>
      <w:r w:rsidR="00467B16" w:rsidRPr="001F4C96">
        <w:rPr>
          <w:rFonts w:ascii="Arial" w:hAnsi="Arial" w:cs="Arial"/>
          <w:color w:val="000000" w:themeColor="text1"/>
          <w:sz w:val="22"/>
          <w:szCs w:val="22"/>
        </w:rPr>
        <w:t>so,</w:t>
      </w:r>
      <w:r w:rsidRPr="001F4C96">
        <w:rPr>
          <w:rFonts w:ascii="Arial" w:hAnsi="Arial" w:cs="Arial"/>
          <w:color w:val="000000" w:themeColor="text1"/>
          <w:sz w:val="22"/>
          <w:szCs w:val="22"/>
        </w:rPr>
        <w:t xml:space="preserve"> please provide your </w:t>
      </w:r>
      <w:r w:rsidR="007D1D78" w:rsidRPr="001F4C96">
        <w:rPr>
          <w:rFonts w:ascii="Arial" w:hAnsi="Arial" w:cs="Arial"/>
          <w:color w:val="000000" w:themeColor="text1"/>
          <w:sz w:val="22"/>
          <w:szCs w:val="22"/>
        </w:rPr>
        <w:t xml:space="preserve">Sexual Misconduct and Abuse Policy  </w:t>
      </w:r>
    </w:p>
    <w:p w14:paraId="4D25E59C" w14:textId="77777777" w:rsidR="00467B16" w:rsidRPr="001F4C96" w:rsidRDefault="00467B16" w:rsidP="007D1D78">
      <w:pPr>
        <w:pStyle w:val="Default"/>
        <w:rPr>
          <w:rFonts w:ascii="Arial" w:hAnsi="Arial" w:cs="Arial"/>
          <w:color w:val="000000" w:themeColor="text1"/>
          <w:sz w:val="22"/>
          <w:szCs w:val="22"/>
        </w:rPr>
      </w:pPr>
    </w:p>
    <w:p w14:paraId="3A263F1B" w14:textId="4A655072"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Keys </w:t>
      </w:r>
      <w:r w:rsidR="00954406" w:rsidRPr="001F4C96">
        <w:rPr>
          <w:rFonts w:ascii="Arial" w:hAnsi="Arial" w:cs="Arial"/>
          <w:color w:val="000000" w:themeColor="text1"/>
          <w:sz w:val="22"/>
          <w:szCs w:val="22"/>
        </w:rPr>
        <w:t>:</w:t>
      </w:r>
      <w:r w:rsidR="00954406" w:rsidRPr="001F4C96">
        <w:rPr>
          <w:rFonts w:ascii="Arial" w:hAnsi="Arial" w:cs="Arial"/>
          <w:color w:val="000000" w:themeColor="text1"/>
          <w:sz w:val="22"/>
          <w:szCs w:val="22"/>
        </w:rPr>
        <w:tab/>
        <w:t>Master</w:t>
      </w:r>
      <w:r w:rsidR="00954406" w:rsidRPr="001F4C96">
        <w:rPr>
          <w:rFonts w:ascii="Arial" w:hAnsi="Arial" w:cs="Arial"/>
          <w:color w:val="000000" w:themeColor="text1"/>
          <w:sz w:val="22"/>
          <w:szCs w:val="22"/>
        </w:rPr>
        <w:tab/>
      </w:r>
      <w:r w:rsidR="00954406" w:rsidRPr="001F4C96">
        <w:rPr>
          <w:rFonts w:ascii="Arial" w:hAnsi="Arial" w:cs="Arial"/>
          <w:color w:val="000000" w:themeColor="text1"/>
          <w:sz w:val="22"/>
          <w:szCs w:val="22"/>
        </w:rPr>
        <w:tab/>
        <w:t>Office</w:t>
      </w:r>
      <w:r w:rsidR="00954406" w:rsidRPr="001F4C96">
        <w:rPr>
          <w:rFonts w:ascii="Arial" w:hAnsi="Arial" w:cs="Arial"/>
          <w:color w:val="000000" w:themeColor="text1"/>
          <w:sz w:val="22"/>
          <w:szCs w:val="22"/>
        </w:rPr>
        <w:tab/>
      </w:r>
      <w:r w:rsidR="00954406" w:rsidRPr="001F4C96">
        <w:rPr>
          <w:rFonts w:ascii="Arial" w:hAnsi="Arial" w:cs="Arial"/>
          <w:color w:val="000000" w:themeColor="text1"/>
          <w:sz w:val="22"/>
          <w:szCs w:val="22"/>
        </w:rPr>
        <w:tab/>
        <w:t>classroom</w:t>
      </w:r>
      <w:r w:rsidR="00954406" w:rsidRPr="001F4C96">
        <w:rPr>
          <w:rFonts w:ascii="Arial" w:hAnsi="Arial" w:cs="Arial"/>
          <w:color w:val="000000" w:themeColor="text1"/>
          <w:sz w:val="22"/>
          <w:szCs w:val="22"/>
        </w:rPr>
        <w:tab/>
      </w:r>
      <w:r w:rsidRPr="001F4C96">
        <w:rPr>
          <w:rFonts w:ascii="Arial" w:hAnsi="Arial" w:cs="Arial"/>
          <w:color w:val="000000" w:themeColor="text1"/>
          <w:sz w:val="22"/>
          <w:szCs w:val="22"/>
        </w:rPr>
        <w:t xml:space="preserve"> </w:t>
      </w:r>
    </w:p>
    <w:p w14:paraId="35FBBAFA" w14:textId="77777777" w:rsidR="00E86CCD" w:rsidRPr="001F4C96" w:rsidRDefault="00E86CCD" w:rsidP="007D1D78">
      <w:pPr>
        <w:pStyle w:val="Default"/>
        <w:rPr>
          <w:rFonts w:ascii="Arial" w:hAnsi="Arial" w:cs="Arial"/>
          <w:color w:val="000000" w:themeColor="text1"/>
          <w:sz w:val="22"/>
          <w:szCs w:val="22"/>
        </w:rPr>
      </w:pPr>
    </w:p>
    <w:p w14:paraId="76863094" w14:textId="24194A79" w:rsidR="00E86CCD" w:rsidRPr="001F4C96" w:rsidRDefault="00E86CCD" w:rsidP="007D1D78">
      <w:pPr>
        <w:pStyle w:val="Default"/>
        <w:rPr>
          <w:rFonts w:ascii="Arial" w:hAnsi="Arial" w:cs="Arial"/>
          <w:color w:val="000000" w:themeColor="text1"/>
          <w:sz w:val="22"/>
          <w:szCs w:val="22"/>
        </w:rPr>
      </w:pPr>
    </w:p>
    <w:p w14:paraId="4E3DEE4F" w14:textId="15F6721D" w:rsidR="007D1D78" w:rsidRPr="001F4C96" w:rsidRDefault="007D1D78" w:rsidP="004A30B7">
      <w:pPr>
        <w:pStyle w:val="Default"/>
        <w:rPr>
          <w:rFonts w:ascii="Arial" w:hAnsi="Arial" w:cs="Arial"/>
          <w:color w:val="000000" w:themeColor="text1"/>
          <w:sz w:val="22"/>
          <w:szCs w:val="22"/>
        </w:rPr>
      </w:pPr>
      <w:r w:rsidRPr="001F4C96">
        <w:rPr>
          <w:rFonts w:ascii="Arial" w:hAnsi="Arial" w:cs="Arial"/>
          <w:color w:val="000000" w:themeColor="text1"/>
          <w:sz w:val="22"/>
          <w:szCs w:val="22"/>
        </w:rPr>
        <w:t>I have read and understand this Building Use Policy</w:t>
      </w:r>
      <w:r w:rsidR="002E170E" w:rsidRPr="001F4C96">
        <w:rPr>
          <w:rFonts w:ascii="Arial" w:hAnsi="Arial" w:cs="Arial"/>
          <w:color w:val="000000" w:themeColor="text1"/>
          <w:sz w:val="22"/>
          <w:szCs w:val="22"/>
        </w:rPr>
        <w:t xml:space="preserve"> and agree to the </w:t>
      </w:r>
      <w:r w:rsidR="004A30B7" w:rsidRPr="001F4C96">
        <w:rPr>
          <w:rFonts w:ascii="Arial" w:hAnsi="Arial" w:cs="Arial"/>
          <w:color w:val="000000" w:themeColor="text1"/>
          <w:sz w:val="22"/>
          <w:szCs w:val="22"/>
        </w:rPr>
        <w:t xml:space="preserve">terms and </w:t>
      </w:r>
      <w:r w:rsidR="002E170E" w:rsidRPr="001F4C96">
        <w:rPr>
          <w:rFonts w:ascii="Arial" w:hAnsi="Arial" w:cs="Arial"/>
          <w:color w:val="000000" w:themeColor="text1"/>
          <w:sz w:val="22"/>
          <w:szCs w:val="22"/>
        </w:rPr>
        <w:t>requirements within</w:t>
      </w:r>
      <w:r w:rsidR="00C37C76" w:rsidRPr="001F4C96">
        <w:rPr>
          <w:rFonts w:ascii="Arial" w:hAnsi="Arial" w:cs="Arial"/>
          <w:color w:val="000000" w:themeColor="text1"/>
          <w:sz w:val="22"/>
          <w:szCs w:val="22"/>
        </w:rPr>
        <w:t>.</w:t>
      </w:r>
      <w:r w:rsidRPr="001F4C96">
        <w:rPr>
          <w:rFonts w:ascii="Arial" w:hAnsi="Arial" w:cs="Arial"/>
          <w:color w:val="000000" w:themeColor="text1"/>
          <w:sz w:val="22"/>
          <w:szCs w:val="22"/>
        </w:rPr>
        <w:t xml:space="preserve">______________________________________________ ______________________ </w:t>
      </w:r>
    </w:p>
    <w:p w14:paraId="38EC1CA6" w14:textId="2ECA0B05"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User Representative </w:t>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Pr="001F4C96">
        <w:rPr>
          <w:rFonts w:ascii="Arial" w:hAnsi="Arial" w:cs="Arial"/>
          <w:color w:val="000000" w:themeColor="text1"/>
          <w:sz w:val="22"/>
          <w:szCs w:val="22"/>
        </w:rPr>
        <w:t xml:space="preserve">Date </w:t>
      </w:r>
    </w:p>
    <w:p w14:paraId="5513DEE0" w14:textId="2A848C44" w:rsidR="007D1D78"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 xml:space="preserve">___________________________________________________ ______________________ </w:t>
      </w:r>
    </w:p>
    <w:p w14:paraId="00DD9D8F" w14:textId="375008DB" w:rsidR="00AF42CC" w:rsidRPr="001F4C96" w:rsidRDefault="007D1D78" w:rsidP="007D1D78">
      <w:pPr>
        <w:pStyle w:val="Default"/>
        <w:rPr>
          <w:rFonts w:ascii="Arial" w:hAnsi="Arial" w:cs="Arial"/>
          <w:color w:val="000000" w:themeColor="text1"/>
          <w:sz w:val="22"/>
          <w:szCs w:val="22"/>
        </w:rPr>
      </w:pPr>
      <w:r w:rsidRPr="001F4C96">
        <w:rPr>
          <w:rFonts w:ascii="Arial" w:hAnsi="Arial" w:cs="Arial"/>
          <w:color w:val="000000" w:themeColor="text1"/>
          <w:sz w:val="22"/>
          <w:szCs w:val="22"/>
        </w:rPr>
        <w:t>Church Representative</w:t>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002E170E" w:rsidRPr="001F4C96">
        <w:rPr>
          <w:rFonts w:ascii="Arial" w:hAnsi="Arial" w:cs="Arial"/>
          <w:color w:val="000000" w:themeColor="text1"/>
          <w:sz w:val="22"/>
          <w:szCs w:val="22"/>
        </w:rPr>
        <w:tab/>
      </w:r>
      <w:r w:rsidRPr="001F4C96">
        <w:rPr>
          <w:rFonts w:ascii="Arial" w:hAnsi="Arial" w:cs="Arial"/>
          <w:color w:val="000000" w:themeColor="text1"/>
          <w:sz w:val="22"/>
          <w:szCs w:val="22"/>
        </w:rPr>
        <w:t xml:space="preserve"> Date </w:t>
      </w:r>
    </w:p>
    <w:p w14:paraId="5163118F" w14:textId="4D736186" w:rsidR="004B3C45" w:rsidRPr="001F4C96" w:rsidRDefault="00FB66E6" w:rsidP="00E86CCD">
      <w:pPr>
        <w:pStyle w:val="Default"/>
        <w:rPr>
          <w:color w:val="000000" w:themeColor="text1"/>
        </w:rPr>
      </w:pPr>
      <w:r w:rsidRPr="001F4C96">
        <w:rPr>
          <w:color w:val="000000" w:themeColor="text1"/>
        </w:rPr>
        <w:t xml:space="preserve">Feel free to include a cover letter with additional items to be used for consideration. </w:t>
      </w:r>
      <w:r w:rsidR="00467B16" w:rsidRPr="001F4C96">
        <w:rPr>
          <w:color w:val="000000" w:themeColor="text1"/>
        </w:rPr>
        <w:t xml:space="preserve"> </w:t>
      </w:r>
    </w:p>
    <w:p w14:paraId="3551EDFE" w14:textId="4E89270E" w:rsidR="00467B16" w:rsidRPr="001F4C96" w:rsidRDefault="00467B16" w:rsidP="00E86CCD">
      <w:pPr>
        <w:pStyle w:val="Default"/>
        <w:rPr>
          <w:color w:val="000000" w:themeColor="text1"/>
        </w:rPr>
      </w:pPr>
      <w:r w:rsidRPr="001F4C96">
        <w:rPr>
          <w:color w:val="000000" w:themeColor="text1"/>
        </w:rPr>
        <w:t xml:space="preserve">Please include a copy of your liability insurance. </w:t>
      </w:r>
    </w:p>
    <w:p w14:paraId="1BACB2D3" w14:textId="5BFC699E" w:rsidR="006C3594" w:rsidRPr="001F4C96" w:rsidRDefault="006C3594" w:rsidP="00E86CCD">
      <w:pPr>
        <w:pStyle w:val="Default"/>
        <w:rPr>
          <w:color w:val="000000" w:themeColor="text1"/>
        </w:rPr>
      </w:pPr>
      <w:r w:rsidRPr="001F4C96">
        <w:rPr>
          <w:color w:val="000000" w:themeColor="text1"/>
        </w:rPr>
        <w:t xml:space="preserve">We reserve the right to reject or deny a request for any reason. </w:t>
      </w:r>
    </w:p>
    <w:tbl>
      <w:tblPr>
        <w:tblW w:w="1051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47"/>
        <w:gridCol w:w="1411"/>
        <w:gridCol w:w="1036"/>
        <w:gridCol w:w="1411"/>
        <w:gridCol w:w="2447"/>
        <w:gridCol w:w="1406"/>
        <w:gridCol w:w="270"/>
        <w:gridCol w:w="90"/>
      </w:tblGrid>
      <w:tr w:rsidR="001F4C96" w:rsidRPr="001F4C96" w14:paraId="635A7B2F" w14:textId="77777777" w:rsidTr="00776722">
        <w:trPr>
          <w:gridAfter w:val="2"/>
          <w:wAfter w:w="360" w:type="dxa"/>
          <w:trHeight w:val="175"/>
        </w:trPr>
        <w:tc>
          <w:tcPr>
            <w:tcW w:w="10158" w:type="dxa"/>
            <w:gridSpan w:val="6"/>
            <w:tcBorders>
              <w:top w:val="none" w:sz="6" w:space="0" w:color="auto"/>
              <w:bottom w:val="none" w:sz="6" w:space="0" w:color="auto"/>
            </w:tcBorders>
            <w:vAlign w:val="center"/>
          </w:tcPr>
          <w:p w14:paraId="738F1D92" w14:textId="45EDDDCE" w:rsidR="00AF42CC" w:rsidRPr="001F4C96" w:rsidRDefault="00AF42CC">
            <w:pPr>
              <w:pStyle w:val="Default"/>
              <w:rPr>
                <w:rFonts w:ascii="Calibri" w:hAnsi="Calibri" w:cs="Calibri"/>
                <w:color w:val="000000" w:themeColor="text1"/>
                <w:sz w:val="19"/>
                <w:szCs w:val="19"/>
              </w:rPr>
            </w:pPr>
          </w:p>
          <w:p w14:paraId="099C37D5" w14:textId="2CE71B65" w:rsidR="00AF42CC" w:rsidRPr="001F4C96" w:rsidRDefault="000433F9">
            <w:pPr>
              <w:pStyle w:val="Default"/>
              <w:rPr>
                <w:rFonts w:ascii="Calibri" w:hAnsi="Calibri" w:cs="Calibri"/>
                <w:color w:val="000000" w:themeColor="text1"/>
                <w:sz w:val="19"/>
                <w:szCs w:val="19"/>
              </w:rPr>
            </w:pPr>
            <w:r w:rsidRPr="001F4C96">
              <w:rPr>
                <w:rFonts w:ascii="Calibri" w:hAnsi="Calibri" w:cs="Calibri"/>
                <w:color w:val="000000" w:themeColor="text1"/>
                <w:sz w:val="19"/>
                <w:szCs w:val="19"/>
              </w:rPr>
              <w:t>A</w:t>
            </w:r>
            <w:r w:rsidR="00D00D8E" w:rsidRPr="001F4C96">
              <w:rPr>
                <w:rFonts w:ascii="Calibri" w:hAnsi="Calibri" w:cs="Calibri"/>
                <w:color w:val="000000" w:themeColor="text1"/>
                <w:sz w:val="19"/>
                <w:szCs w:val="19"/>
              </w:rPr>
              <w:t>pp</w:t>
            </w:r>
            <w:r w:rsidRPr="001F4C96">
              <w:rPr>
                <w:rFonts w:ascii="Calibri" w:hAnsi="Calibri" w:cs="Calibri"/>
                <w:color w:val="000000" w:themeColor="text1"/>
                <w:sz w:val="19"/>
                <w:szCs w:val="19"/>
              </w:rPr>
              <w:t xml:space="preserve"> approved by session (date) </w:t>
            </w:r>
            <w:r w:rsidR="002E170E" w:rsidRPr="001F4C96">
              <w:rPr>
                <w:rFonts w:ascii="Calibri" w:hAnsi="Calibri" w:cs="Calibri"/>
                <w:color w:val="000000" w:themeColor="text1"/>
                <w:sz w:val="19"/>
                <w:szCs w:val="19"/>
              </w:rPr>
              <w:t>_________________________________</w:t>
            </w:r>
          </w:p>
          <w:p w14:paraId="0DE345C2" w14:textId="77777777" w:rsidR="00C37C76" w:rsidRPr="001F4C96" w:rsidRDefault="00C37C76">
            <w:pPr>
              <w:pStyle w:val="Default"/>
              <w:rPr>
                <w:rFonts w:ascii="Calibri" w:hAnsi="Calibri" w:cs="Calibri"/>
                <w:color w:val="000000" w:themeColor="text1"/>
                <w:sz w:val="19"/>
                <w:szCs w:val="19"/>
              </w:rPr>
            </w:pPr>
          </w:p>
          <w:p w14:paraId="5C6DB8BD" w14:textId="77777777" w:rsidR="00C37C76" w:rsidRPr="001F4C96" w:rsidRDefault="00C37C76">
            <w:pPr>
              <w:pStyle w:val="Default"/>
              <w:rPr>
                <w:rFonts w:ascii="Calibri" w:hAnsi="Calibri" w:cs="Calibri"/>
                <w:color w:val="000000" w:themeColor="text1"/>
                <w:sz w:val="19"/>
                <w:szCs w:val="19"/>
              </w:rPr>
            </w:pPr>
          </w:p>
          <w:p w14:paraId="1D7D1910" w14:textId="77777777" w:rsidR="00954406" w:rsidRPr="001F4C96" w:rsidRDefault="00954406">
            <w:pPr>
              <w:pStyle w:val="Default"/>
              <w:rPr>
                <w:rFonts w:ascii="Calibri" w:hAnsi="Calibri" w:cs="Calibri"/>
                <w:color w:val="000000" w:themeColor="text1"/>
                <w:sz w:val="19"/>
                <w:szCs w:val="19"/>
              </w:rPr>
            </w:pPr>
          </w:p>
          <w:p w14:paraId="5B1F2EB4" w14:textId="77777777" w:rsidR="00954406" w:rsidRPr="001F4C96" w:rsidRDefault="00954406">
            <w:pPr>
              <w:pStyle w:val="Default"/>
              <w:rPr>
                <w:rFonts w:ascii="Calibri" w:hAnsi="Calibri" w:cs="Calibri"/>
                <w:color w:val="000000" w:themeColor="text1"/>
                <w:sz w:val="19"/>
                <w:szCs w:val="19"/>
              </w:rPr>
            </w:pPr>
          </w:p>
          <w:p w14:paraId="45B4DE12" w14:textId="77777777" w:rsidR="00954406" w:rsidRPr="001F4C96" w:rsidRDefault="00954406">
            <w:pPr>
              <w:pStyle w:val="Default"/>
              <w:rPr>
                <w:rFonts w:ascii="Calibri" w:hAnsi="Calibri" w:cs="Calibri"/>
                <w:color w:val="000000" w:themeColor="text1"/>
                <w:sz w:val="19"/>
                <w:szCs w:val="19"/>
              </w:rPr>
            </w:pPr>
          </w:p>
          <w:p w14:paraId="4D19BF25" w14:textId="77777777" w:rsidR="00E86CCD" w:rsidRPr="001F4C96" w:rsidRDefault="00E86CCD">
            <w:pPr>
              <w:pStyle w:val="Default"/>
              <w:rPr>
                <w:rFonts w:ascii="Calibri" w:hAnsi="Calibri" w:cs="Calibri"/>
                <w:color w:val="000000" w:themeColor="text1"/>
                <w:sz w:val="19"/>
                <w:szCs w:val="19"/>
              </w:rPr>
            </w:pPr>
          </w:p>
          <w:p w14:paraId="7273220A" w14:textId="77777777" w:rsidR="004B3C45" w:rsidRPr="001F4C96" w:rsidRDefault="004B3C45">
            <w:pPr>
              <w:pStyle w:val="Default"/>
              <w:rPr>
                <w:rFonts w:ascii="Calibri" w:hAnsi="Calibri" w:cs="Calibri"/>
                <w:color w:val="000000" w:themeColor="text1"/>
                <w:sz w:val="19"/>
                <w:szCs w:val="19"/>
              </w:rPr>
            </w:pPr>
          </w:p>
          <w:p w14:paraId="37F23EA8" w14:textId="671907DA" w:rsidR="007D1D78" w:rsidRPr="001F4C96" w:rsidRDefault="007D1D78">
            <w:pPr>
              <w:pStyle w:val="Default"/>
              <w:rPr>
                <w:rFonts w:ascii="Arial" w:hAnsi="Arial" w:cs="Arial"/>
                <w:color w:val="000000" w:themeColor="text1"/>
                <w:sz w:val="23"/>
                <w:szCs w:val="23"/>
              </w:rPr>
            </w:pPr>
            <w:r w:rsidRPr="001F4C96">
              <w:rPr>
                <w:rFonts w:ascii="Arial" w:hAnsi="Arial" w:cs="Arial"/>
                <w:b/>
                <w:bCs/>
                <w:color w:val="000000" w:themeColor="text1"/>
                <w:sz w:val="23"/>
                <w:szCs w:val="23"/>
              </w:rPr>
              <w:t>Fee Schedule</w:t>
            </w:r>
          </w:p>
        </w:tc>
      </w:tr>
      <w:tr w:rsidR="001F4C96" w:rsidRPr="001F4C96" w14:paraId="58AE03A8" w14:textId="77777777" w:rsidTr="00776722">
        <w:trPr>
          <w:gridAfter w:val="2"/>
          <w:wAfter w:w="360" w:type="dxa"/>
          <w:trHeight w:val="175"/>
        </w:trPr>
        <w:tc>
          <w:tcPr>
            <w:tcW w:w="10158" w:type="dxa"/>
            <w:gridSpan w:val="6"/>
            <w:tcBorders>
              <w:top w:val="none" w:sz="6" w:space="0" w:color="auto"/>
              <w:bottom w:val="none" w:sz="6" w:space="0" w:color="auto"/>
            </w:tcBorders>
            <w:vAlign w:val="center"/>
          </w:tcPr>
          <w:p w14:paraId="216271A1" w14:textId="77777777" w:rsidR="00E86CCD" w:rsidRPr="001F4C96" w:rsidRDefault="00E86CCD">
            <w:pPr>
              <w:pStyle w:val="Default"/>
              <w:rPr>
                <w:rFonts w:ascii="Calibri" w:hAnsi="Calibri" w:cs="Calibri"/>
                <w:color w:val="000000" w:themeColor="text1"/>
                <w:sz w:val="19"/>
                <w:szCs w:val="19"/>
              </w:rPr>
            </w:pPr>
          </w:p>
        </w:tc>
      </w:tr>
      <w:tr w:rsidR="001F4C96" w:rsidRPr="001F4C96" w14:paraId="5ED9D592" w14:textId="77777777" w:rsidTr="00776722">
        <w:trPr>
          <w:gridAfter w:val="1"/>
          <w:wAfter w:w="90" w:type="dxa"/>
          <w:trHeight w:val="137"/>
        </w:trPr>
        <w:tc>
          <w:tcPr>
            <w:tcW w:w="2447" w:type="dxa"/>
            <w:tcBorders>
              <w:top w:val="single" w:sz="8" w:space="0" w:color="000000"/>
              <w:left w:val="single" w:sz="8" w:space="0" w:color="000000"/>
              <w:bottom w:val="single" w:sz="8" w:space="0" w:color="000000"/>
              <w:right w:val="single" w:sz="8" w:space="0" w:color="000000"/>
            </w:tcBorders>
            <w:vAlign w:val="center"/>
          </w:tcPr>
          <w:p w14:paraId="2134B735"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Room</w:t>
            </w:r>
          </w:p>
        </w:tc>
        <w:tc>
          <w:tcPr>
            <w:tcW w:w="1411" w:type="dxa"/>
            <w:tcBorders>
              <w:top w:val="none" w:sz="6" w:space="0" w:color="auto"/>
              <w:left w:val="none" w:sz="6" w:space="0" w:color="auto"/>
              <w:bottom w:val="single" w:sz="4" w:space="0" w:color="auto"/>
              <w:right w:val="none" w:sz="6" w:space="0" w:color="auto"/>
            </w:tcBorders>
            <w:vAlign w:val="center"/>
          </w:tcPr>
          <w:p w14:paraId="7E652CC4"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Group I</w:t>
            </w:r>
          </w:p>
        </w:tc>
        <w:tc>
          <w:tcPr>
            <w:tcW w:w="2447" w:type="dxa"/>
            <w:gridSpan w:val="2"/>
            <w:tcBorders>
              <w:top w:val="none" w:sz="6" w:space="0" w:color="auto"/>
              <w:left w:val="none" w:sz="6" w:space="0" w:color="auto"/>
              <w:bottom w:val="single" w:sz="4" w:space="0" w:color="auto"/>
              <w:right w:val="none" w:sz="6" w:space="0" w:color="auto"/>
            </w:tcBorders>
            <w:vAlign w:val="center"/>
          </w:tcPr>
          <w:p w14:paraId="0A73441B" w14:textId="4CD05572"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Group II</w:t>
            </w:r>
            <w:r w:rsidR="000433F9" w:rsidRPr="001F4C96">
              <w:rPr>
                <w:rFonts w:ascii="Arial" w:hAnsi="Arial" w:cs="Arial"/>
                <w:b/>
                <w:bCs/>
                <w:color w:val="000000" w:themeColor="text1"/>
                <w:sz w:val="19"/>
                <w:szCs w:val="19"/>
              </w:rPr>
              <w:t xml:space="preserve"> </w:t>
            </w:r>
          </w:p>
        </w:tc>
        <w:tc>
          <w:tcPr>
            <w:tcW w:w="2447" w:type="dxa"/>
            <w:tcBorders>
              <w:top w:val="none" w:sz="6" w:space="0" w:color="auto"/>
              <w:left w:val="none" w:sz="6" w:space="0" w:color="auto"/>
              <w:bottom w:val="single" w:sz="4" w:space="0" w:color="auto"/>
              <w:right w:val="none" w:sz="6" w:space="0" w:color="auto"/>
            </w:tcBorders>
            <w:vAlign w:val="center"/>
          </w:tcPr>
          <w:p w14:paraId="03087EAD"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Group III</w:t>
            </w:r>
          </w:p>
        </w:tc>
        <w:tc>
          <w:tcPr>
            <w:tcW w:w="1676" w:type="dxa"/>
            <w:gridSpan w:val="2"/>
            <w:tcBorders>
              <w:top w:val="none" w:sz="6" w:space="0" w:color="auto"/>
              <w:left w:val="none" w:sz="6" w:space="0" w:color="auto"/>
              <w:bottom w:val="single" w:sz="4" w:space="0" w:color="auto"/>
            </w:tcBorders>
            <w:vAlign w:val="center"/>
          </w:tcPr>
          <w:p w14:paraId="77F07588"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Group IV</w:t>
            </w:r>
          </w:p>
        </w:tc>
      </w:tr>
      <w:tr w:rsidR="001F4C96" w:rsidRPr="001F4C96" w14:paraId="2CCC967F" w14:textId="77777777" w:rsidTr="00776722">
        <w:trPr>
          <w:trHeight w:val="145"/>
        </w:trPr>
        <w:tc>
          <w:tcPr>
            <w:tcW w:w="2447" w:type="dxa"/>
            <w:tcBorders>
              <w:top w:val="none" w:sz="6" w:space="0" w:color="auto"/>
              <w:bottom w:val="none" w:sz="6" w:space="0" w:color="auto"/>
              <w:right w:val="single" w:sz="4" w:space="0" w:color="auto"/>
            </w:tcBorders>
            <w:vAlign w:val="center"/>
          </w:tcPr>
          <w:p w14:paraId="65E339D9"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Classrooms (12) </w:t>
            </w:r>
            <w:r w:rsidRPr="001F4C96">
              <w:rPr>
                <w:rFonts w:ascii="Arial" w:hAnsi="Arial" w:cs="Arial"/>
                <w:color w:val="000000" w:themeColor="text1"/>
                <w:sz w:val="12"/>
                <w:szCs w:val="12"/>
              </w:rPr>
              <w:t>1, 2</w:t>
            </w:r>
          </w:p>
        </w:tc>
        <w:tc>
          <w:tcPr>
            <w:tcW w:w="1411" w:type="dxa"/>
            <w:tcBorders>
              <w:top w:val="single" w:sz="4" w:space="0" w:color="auto"/>
              <w:left w:val="single" w:sz="4" w:space="0" w:color="auto"/>
              <w:bottom w:val="single" w:sz="4" w:space="0" w:color="auto"/>
              <w:right w:val="single" w:sz="4" w:space="0" w:color="auto"/>
            </w:tcBorders>
            <w:vAlign w:val="center"/>
          </w:tcPr>
          <w:p w14:paraId="592F24AE"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009F01CE" w14:textId="665F9051"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r w:rsidR="00776722" w:rsidRPr="001F4C96">
              <w:rPr>
                <w:rFonts w:ascii="Arial" w:hAnsi="Arial" w:cs="Arial"/>
                <w:color w:val="000000" w:themeColor="text1"/>
                <w:sz w:val="19"/>
                <w:szCs w:val="19"/>
              </w:rPr>
              <w:t>(if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6F14E019"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$25/hr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0EE61BFE"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$35/hr</w:t>
            </w:r>
          </w:p>
        </w:tc>
      </w:tr>
      <w:tr w:rsidR="001F4C96" w:rsidRPr="001F4C96" w14:paraId="0AD6E4B9" w14:textId="77777777" w:rsidTr="00776722">
        <w:trPr>
          <w:trHeight w:val="131"/>
        </w:trPr>
        <w:tc>
          <w:tcPr>
            <w:tcW w:w="2447" w:type="dxa"/>
            <w:tcBorders>
              <w:top w:val="none" w:sz="6" w:space="0" w:color="auto"/>
              <w:bottom w:val="none" w:sz="6" w:space="0" w:color="auto"/>
              <w:right w:val="single" w:sz="4" w:space="0" w:color="auto"/>
            </w:tcBorders>
            <w:vAlign w:val="center"/>
          </w:tcPr>
          <w:p w14:paraId="3FB65AF5"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Music Room</w:t>
            </w:r>
          </w:p>
        </w:tc>
        <w:tc>
          <w:tcPr>
            <w:tcW w:w="1411" w:type="dxa"/>
            <w:tcBorders>
              <w:top w:val="single" w:sz="4" w:space="0" w:color="auto"/>
              <w:left w:val="single" w:sz="4" w:space="0" w:color="auto"/>
              <w:bottom w:val="single" w:sz="4" w:space="0" w:color="auto"/>
              <w:right w:val="single" w:sz="4" w:space="0" w:color="auto"/>
            </w:tcBorders>
            <w:vAlign w:val="center"/>
          </w:tcPr>
          <w:p w14:paraId="51CC3428"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21F9C37E" w14:textId="06232591"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05CD6DE7"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$25/hr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34FDE214"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$35/hr</w:t>
            </w:r>
          </w:p>
        </w:tc>
      </w:tr>
      <w:tr w:rsidR="001F4C96" w:rsidRPr="001F4C96" w14:paraId="6519E881" w14:textId="77777777" w:rsidTr="00776722">
        <w:trPr>
          <w:trHeight w:val="131"/>
        </w:trPr>
        <w:tc>
          <w:tcPr>
            <w:tcW w:w="2447" w:type="dxa"/>
            <w:tcBorders>
              <w:top w:val="none" w:sz="6" w:space="0" w:color="auto"/>
              <w:bottom w:val="none" w:sz="6" w:space="0" w:color="auto"/>
              <w:right w:val="single" w:sz="4" w:space="0" w:color="auto"/>
            </w:tcBorders>
            <w:vAlign w:val="center"/>
          </w:tcPr>
          <w:p w14:paraId="71113D4F"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Founders Room</w:t>
            </w:r>
          </w:p>
        </w:tc>
        <w:tc>
          <w:tcPr>
            <w:tcW w:w="1411" w:type="dxa"/>
            <w:tcBorders>
              <w:top w:val="single" w:sz="4" w:space="0" w:color="auto"/>
              <w:left w:val="single" w:sz="4" w:space="0" w:color="auto"/>
              <w:bottom w:val="single" w:sz="4" w:space="0" w:color="auto"/>
              <w:right w:val="single" w:sz="4" w:space="0" w:color="auto"/>
            </w:tcBorders>
            <w:vAlign w:val="center"/>
          </w:tcPr>
          <w:p w14:paraId="3D69F111"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2451EC46" w14:textId="71BD8DBE"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75E1FDC3"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$25/hr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79D114DA"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$35/hr</w:t>
            </w:r>
          </w:p>
        </w:tc>
      </w:tr>
      <w:tr w:rsidR="001F4C96" w:rsidRPr="001F4C96" w14:paraId="52CD7DFA" w14:textId="77777777" w:rsidTr="00776722">
        <w:trPr>
          <w:trHeight w:val="145"/>
        </w:trPr>
        <w:tc>
          <w:tcPr>
            <w:tcW w:w="2447" w:type="dxa"/>
            <w:tcBorders>
              <w:top w:val="none" w:sz="6" w:space="0" w:color="auto"/>
              <w:bottom w:val="none" w:sz="6" w:space="0" w:color="auto"/>
              <w:right w:val="single" w:sz="4" w:space="0" w:color="auto"/>
            </w:tcBorders>
            <w:vAlign w:val="center"/>
          </w:tcPr>
          <w:p w14:paraId="2DF979B3"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Small Dining Room (50 Meal / 65 Meeting) </w:t>
            </w:r>
            <w:r w:rsidRPr="001F4C96">
              <w:rPr>
                <w:rFonts w:ascii="Arial" w:hAnsi="Arial" w:cs="Arial"/>
                <w:color w:val="000000" w:themeColor="text1"/>
                <w:sz w:val="12"/>
                <w:szCs w:val="12"/>
              </w:rPr>
              <w:t>1, 2</w:t>
            </w:r>
          </w:p>
        </w:tc>
        <w:tc>
          <w:tcPr>
            <w:tcW w:w="1411" w:type="dxa"/>
            <w:tcBorders>
              <w:top w:val="single" w:sz="4" w:space="0" w:color="auto"/>
              <w:left w:val="single" w:sz="4" w:space="0" w:color="auto"/>
              <w:bottom w:val="single" w:sz="4" w:space="0" w:color="auto"/>
              <w:right w:val="single" w:sz="4" w:space="0" w:color="auto"/>
            </w:tcBorders>
            <w:vAlign w:val="center"/>
          </w:tcPr>
          <w:p w14:paraId="56BEA3E3"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6AA22FD4" w14:textId="118ADE18"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6B11B539"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$35/hr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21624A6A"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$45/hr</w:t>
            </w:r>
          </w:p>
        </w:tc>
      </w:tr>
      <w:tr w:rsidR="001F4C96" w:rsidRPr="001F4C96" w14:paraId="4FC88C36" w14:textId="77777777" w:rsidTr="00776722">
        <w:trPr>
          <w:trHeight w:val="145"/>
        </w:trPr>
        <w:tc>
          <w:tcPr>
            <w:tcW w:w="2447" w:type="dxa"/>
            <w:tcBorders>
              <w:top w:val="none" w:sz="6" w:space="0" w:color="auto"/>
              <w:bottom w:val="none" w:sz="6" w:space="0" w:color="auto"/>
              <w:right w:val="single" w:sz="4" w:space="0" w:color="auto"/>
            </w:tcBorders>
            <w:vAlign w:val="center"/>
          </w:tcPr>
          <w:p w14:paraId="3066C5E0"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Fellowship Hall (250 Meal / 350 Meeting) </w:t>
            </w:r>
            <w:r w:rsidRPr="001F4C96">
              <w:rPr>
                <w:rFonts w:ascii="Arial" w:hAnsi="Arial" w:cs="Arial"/>
                <w:color w:val="000000" w:themeColor="text1"/>
                <w:sz w:val="12"/>
                <w:szCs w:val="12"/>
              </w:rPr>
              <w:t>1, 2</w:t>
            </w:r>
          </w:p>
        </w:tc>
        <w:tc>
          <w:tcPr>
            <w:tcW w:w="1411" w:type="dxa"/>
            <w:tcBorders>
              <w:top w:val="single" w:sz="4" w:space="0" w:color="auto"/>
              <w:left w:val="single" w:sz="4" w:space="0" w:color="auto"/>
              <w:bottom w:val="single" w:sz="4" w:space="0" w:color="auto"/>
              <w:right w:val="single" w:sz="4" w:space="0" w:color="auto"/>
            </w:tcBorders>
            <w:vAlign w:val="center"/>
          </w:tcPr>
          <w:p w14:paraId="71C1E4FC"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367A83BF" w14:textId="4CE22F8C"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151CF4F4"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$55/hr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12EE01D2"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$65/hr</w:t>
            </w:r>
          </w:p>
        </w:tc>
      </w:tr>
      <w:tr w:rsidR="001F4C96" w:rsidRPr="001F4C96" w14:paraId="41162A7E" w14:textId="77777777" w:rsidTr="00776722">
        <w:trPr>
          <w:trHeight w:val="145"/>
        </w:trPr>
        <w:tc>
          <w:tcPr>
            <w:tcW w:w="2447" w:type="dxa"/>
            <w:tcBorders>
              <w:top w:val="none" w:sz="6" w:space="0" w:color="auto"/>
              <w:bottom w:val="none" w:sz="6" w:space="0" w:color="auto"/>
              <w:right w:val="single" w:sz="4" w:space="0" w:color="auto"/>
            </w:tcBorders>
            <w:vAlign w:val="center"/>
          </w:tcPr>
          <w:p w14:paraId="5BB7D2ED"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Kitchen </w:t>
            </w:r>
            <w:r w:rsidRPr="001F4C96">
              <w:rPr>
                <w:rFonts w:ascii="Arial" w:hAnsi="Arial" w:cs="Arial"/>
                <w:color w:val="000000" w:themeColor="text1"/>
                <w:sz w:val="12"/>
                <w:szCs w:val="12"/>
              </w:rPr>
              <w:t>3</w:t>
            </w:r>
          </w:p>
        </w:tc>
        <w:tc>
          <w:tcPr>
            <w:tcW w:w="1411" w:type="dxa"/>
            <w:tcBorders>
              <w:top w:val="single" w:sz="4" w:space="0" w:color="auto"/>
              <w:left w:val="single" w:sz="4" w:space="0" w:color="auto"/>
              <w:bottom w:val="single" w:sz="4" w:space="0" w:color="auto"/>
              <w:right w:val="single" w:sz="4" w:space="0" w:color="auto"/>
            </w:tcBorders>
            <w:vAlign w:val="center"/>
          </w:tcPr>
          <w:p w14:paraId="3623A9BC"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113370C2" w14:textId="7EB4C1A2"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7D7985AF"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$30/hr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3A0A8828"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$40/hr</w:t>
            </w:r>
          </w:p>
        </w:tc>
      </w:tr>
      <w:tr w:rsidR="001F4C96" w:rsidRPr="001F4C96" w14:paraId="6A55CA4F" w14:textId="77777777" w:rsidTr="00776722">
        <w:trPr>
          <w:trHeight w:val="145"/>
        </w:trPr>
        <w:tc>
          <w:tcPr>
            <w:tcW w:w="2447" w:type="dxa"/>
            <w:tcBorders>
              <w:top w:val="none" w:sz="6" w:space="0" w:color="auto"/>
              <w:bottom w:val="none" w:sz="6" w:space="0" w:color="auto"/>
              <w:right w:val="single" w:sz="4" w:space="0" w:color="auto"/>
            </w:tcBorders>
            <w:vAlign w:val="center"/>
          </w:tcPr>
          <w:p w14:paraId="7C12B037" w14:textId="56C59561"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Linen Fee</w:t>
            </w:r>
          </w:p>
        </w:tc>
        <w:tc>
          <w:tcPr>
            <w:tcW w:w="1411" w:type="dxa"/>
            <w:tcBorders>
              <w:top w:val="single" w:sz="4" w:space="0" w:color="auto"/>
              <w:left w:val="single" w:sz="4" w:space="0" w:color="auto"/>
              <w:bottom w:val="single" w:sz="4" w:space="0" w:color="auto"/>
              <w:right w:val="single" w:sz="4" w:space="0" w:color="auto"/>
            </w:tcBorders>
            <w:vAlign w:val="center"/>
          </w:tcPr>
          <w:p w14:paraId="73FF2616" w14:textId="2F2E2C92"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1E6520CA" w14:textId="2E98F626"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$40</w:t>
            </w:r>
          </w:p>
        </w:tc>
        <w:tc>
          <w:tcPr>
            <w:tcW w:w="2447" w:type="dxa"/>
            <w:tcBorders>
              <w:top w:val="single" w:sz="4" w:space="0" w:color="auto"/>
              <w:left w:val="single" w:sz="4" w:space="0" w:color="auto"/>
              <w:bottom w:val="single" w:sz="4" w:space="0" w:color="auto"/>
              <w:right w:val="single" w:sz="4" w:space="0" w:color="auto"/>
            </w:tcBorders>
            <w:vAlign w:val="center"/>
          </w:tcPr>
          <w:p w14:paraId="28A7B688" w14:textId="5586977D"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$40</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45124E61" w14:textId="1E9FD57A"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$40</w:t>
            </w:r>
          </w:p>
        </w:tc>
      </w:tr>
      <w:tr w:rsidR="001F4C96" w:rsidRPr="001F4C96" w14:paraId="1690D05F" w14:textId="77777777" w:rsidTr="00776722">
        <w:trPr>
          <w:trHeight w:val="145"/>
        </w:trPr>
        <w:tc>
          <w:tcPr>
            <w:tcW w:w="2447" w:type="dxa"/>
            <w:tcBorders>
              <w:top w:val="none" w:sz="6" w:space="0" w:color="auto"/>
              <w:bottom w:val="none" w:sz="6" w:space="0" w:color="auto"/>
              <w:right w:val="single" w:sz="4" w:space="0" w:color="auto"/>
            </w:tcBorders>
            <w:vAlign w:val="center"/>
          </w:tcPr>
          <w:p w14:paraId="7EBA0A12" w14:textId="338F55F8"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Deacon cookie reception (funerals only)</w:t>
            </w:r>
          </w:p>
        </w:tc>
        <w:tc>
          <w:tcPr>
            <w:tcW w:w="1411" w:type="dxa"/>
            <w:tcBorders>
              <w:top w:val="single" w:sz="4" w:space="0" w:color="auto"/>
              <w:left w:val="single" w:sz="4" w:space="0" w:color="auto"/>
              <w:bottom w:val="single" w:sz="4" w:space="0" w:color="auto"/>
              <w:right w:val="single" w:sz="4" w:space="0" w:color="auto"/>
            </w:tcBorders>
            <w:vAlign w:val="center"/>
          </w:tcPr>
          <w:p w14:paraId="422142AF" w14:textId="1587C2B9"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11080E04" w14:textId="4267A26B"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$50</w:t>
            </w:r>
          </w:p>
        </w:tc>
        <w:tc>
          <w:tcPr>
            <w:tcW w:w="2447" w:type="dxa"/>
            <w:tcBorders>
              <w:top w:val="single" w:sz="4" w:space="0" w:color="auto"/>
              <w:left w:val="single" w:sz="4" w:space="0" w:color="auto"/>
              <w:bottom w:val="single" w:sz="4" w:space="0" w:color="auto"/>
              <w:right w:val="single" w:sz="4" w:space="0" w:color="auto"/>
            </w:tcBorders>
            <w:vAlign w:val="center"/>
          </w:tcPr>
          <w:p w14:paraId="7D0E6C24" w14:textId="3B989E03"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$50</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2D57A63A" w14:textId="18B88E88"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$50</w:t>
            </w:r>
          </w:p>
        </w:tc>
      </w:tr>
      <w:tr w:rsidR="001F4C96" w:rsidRPr="001F4C96" w14:paraId="1FE618CC" w14:textId="77777777" w:rsidTr="00776722">
        <w:trPr>
          <w:trHeight w:val="145"/>
        </w:trPr>
        <w:tc>
          <w:tcPr>
            <w:tcW w:w="2447" w:type="dxa"/>
            <w:tcBorders>
              <w:top w:val="none" w:sz="6" w:space="0" w:color="auto"/>
              <w:bottom w:val="none" w:sz="6" w:space="0" w:color="auto"/>
              <w:right w:val="single" w:sz="4" w:space="0" w:color="auto"/>
            </w:tcBorders>
            <w:vAlign w:val="center"/>
          </w:tcPr>
          <w:p w14:paraId="4BADB592" w14:textId="44668994"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Deacons assist with reception (funerals only)</w:t>
            </w:r>
          </w:p>
        </w:tc>
        <w:tc>
          <w:tcPr>
            <w:tcW w:w="1411" w:type="dxa"/>
            <w:tcBorders>
              <w:top w:val="single" w:sz="4" w:space="0" w:color="auto"/>
              <w:left w:val="single" w:sz="4" w:space="0" w:color="auto"/>
              <w:bottom w:val="single" w:sz="4" w:space="0" w:color="auto"/>
              <w:right w:val="single" w:sz="4" w:space="0" w:color="auto"/>
            </w:tcBorders>
            <w:vAlign w:val="center"/>
          </w:tcPr>
          <w:p w14:paraId="621B79EE" w14:textId="646CFE59"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53217BC6" w14:textId="5A5C5036"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$100</w:t>
            </w:r>
          </w:p>
        </w:tc>
        <w:tc>
          <w:tcPr>
            <w:tcW w:w="2447" w:type="dxa"/>
            <w:tcBorders>
              <w:top w:val="single" w:sz="4" w:space="0" w:color="auto"/>
              <w:left w:val="single" w:sz="4" w:space="0" w:color="auto"/>
              <w:bottom w:val="single" w:sz="4" w:space="0" w:color="auto"/>
              <w:right w:val="single" w:sz="4" w:space="0" w:color="auto"/>
            </w:tcBorders>
            <w:vAlign w:val="center"/>
          </w:tcPr>
          <w:p w14:paraId="46962C60" w14:textId="55235D2C"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$100</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0A3149BA" w14:textId="3F68EBEF" w:rsidR="004A30B7" w:rsidRPr="001F4C96" w:rsidRDefault="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$100</w:t>
            </w:r>
          </w:p>
        </w:tc>
      </w:tr>
      <w:tr w:rsidR="001F4C96" w:rsidRPr="001F4C96" w14:paraId="5CFC546C" w14:textId="77777777" w:rsidTr="00776722">
        <w:trPr>
          <w:trHeight w:val="145"/>
        </w:trPr>
        <w:tc>
          <w:tcPr>
            <w:tcW w:w="2447" w:type="dxa"/>
            <w:tcBorders>
              <w:top w:val="none" w:sz="6" w:space="0" w:color="auto"/>
              <w:bottom w:val="none" w:sz="6" w:space="0" w:color="auto"/>
              <w:right w:val="single" w:sz="4" w:space="0" w:color="auto"/>
            </w:tcBorders>
            <w:vAlign w:val="center"/>
          </w:tcPr>
          <w:p w14:paraId="0A68F3F3"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Sanctuary (250) </w:t>
            </w:r>
            <w:r w:rsidRPr="001F4C96">
              <w:rPr>
                <w:rFonts w:ascii="Arial" w:hAnsi="Arial" w:cs="Arial"/>
                <w:color w:val="000000" w:themeColor="text1"/>
                <w:sz w:val="12"/>
                <w:szCs w:val="12"/>
              </w:rPr>
              <w:t>4, 5</w:t>
            </w:r>
          </w:p>
        </w:tc>
        <w:tc>
          <w:tcPr>
            <w:tcW w:w="1411" w:type="dxa"/>
            <w:tcBorders>
              <w:top w:val="single" w:sz="4" w:space="0" w:color="auto"/>
              <w:left w:val="single" w:sz="4" w:space="0" w:color="auto"/>
              <w:bottom w:val="single" w:sz="4" w:space="0" w:color="auto"/>
              <w:right w:val="single" w:sz="4" w:space="0" w:color="auto"/>
            </w:tcBorders>
            <w:vAlign w:val="center"/>
          </w:tcPr>
          <w:p w14:paraId="77637263"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3D283A40" w14:textId="6C3ECDD5"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NC(if service provided)</w:t>
            </w:r>
          </w:p>
        </w:tc>
        <w:tc>
          <w:tcPr>
            <w:tcW w:w="2447" w:type="dxa"/>
            <w:tcBorders>
              <w:top w:val="single" w:sz="4" w:space="0" w:color="auto"/>
              <w:left w:val="single" w:sz="4" w:space="0" w:color="auto"/>
              <w:bottom w:val="single" w:sz="4" w:space="0" w:color="auto"/>
              <w:right w:val="single" w:sz="4" w:space="0" w:color="auto"/>
            </w:tcBorders>
            <w:vAlign w:val="center"/>
          </w:tcPr>
          <w:p w14:paraId="4B4F6D82"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$200/hr</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41290046"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$250/hr</w:t>
            </w:r>
          </w:p>
        </w:tc>
      </w:tr>
      <w:tr w:rsidR="001F4C96" w:rsidRPr="001F4C96" w14:paraId="2F3A314B" w14:textId="77777777" w:rsidTr="00776722">
        <w:trPr>
          <w:trHeight w:val="145"/>
        </w:trPr>
        <w:tc>
          <w:tcPr>
            <w:tcW w:w="2447" w:type="dxa"/>
            <w:tcBorders>
              <w:top w:val="none" w:sz="6" w:space="0" w:color="auto"/>
              <w:bottom w:val="none" w:sz="6" w:space="0" w:color="auto"/>
              <w:right w:val="single" w:sz="4" w:space="0" w:color="auto"/>
            </w:tcBorders>
            <w:vAlign w:val="center"/>
          </w:tcPr>
          <w:p w14:paraId="0A9B68DA" w14:textId="5AD0197A"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Bulletin fee</w:t>
            </w:r>
          </w:p>
        </w:tc>
        <w:tc>
          <w:tcPr>
            <w:tcW w:w="1411" w:type="dxa"/>
            <w:tcBorders>
              <w:top w:val="single" w:sz="4" w:space="0" w:color="auto"/>
              <w:left w:val="single" w:sz="4" w:space="0" w:color="auto"/>
              <w:bottom w:val="single" w:sz="4" w:space="0" w:color="auto"/>
              <w:right w:val="single" w:sz="4" w:space="0" w:color="auto"/>
            </w:tcBorders>
            <w:vAlign w:val="center"/>
          </w:tcPr>
          <w:p w14:paraId="0712216E" w14:textId="2E0A11C1"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NC</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5D992F35" w14:textId="38F62FD5"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Market Rate</w:t>
            </w:r>
          </w:p>
        </w:tc>
        <w:tc>
          <w:tcPr>
            <w:tcW w:w="2447" w:type="dxa"/>
            <w:tcBorders>
              <w:top w:val="single" w:sz="4" w:space="0" w:color="auto"/>
              <w:left w:val="single" w:sz="4" w:space="0" w:color="auto"/>
              <w:bottom w:val="single" w:sz="4" w:space="0" w:color="auto"/>
              <w:right w:val="single" w:sz="4" w:space="0" w:color="auto"/>
            </w:tcBorders>
            <w:vAlign w:val="center"/>
          </w:tcPr>
          <w:p w14:paraId="58B4F193" w14:textId="1FD7FE35"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Market Rate</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30A46EC4" w14:textId="6E6134B5" w:rsidR="00385DCD" w:rsidRPr="001F4C96" w:rsidRDefault="00385DCD">
            <w:pPr>
              <w:pStyle w:val="Default"/>
              <w:rPr>
                <w:rFonts w:ascii="Arial" w:hAnsi="Arial" w:cs="Arial"/>
                <w:color w:val="000000" w:themeColor="text1"/>
                <w:sz w:val="19"/>
                <w:szCs w:val="19"/>
              </w:rPr>
            </w:pPr>
            <w:r w:rsidRPr="001F4C96">
              <w:rPr>
                <w:rFonts w:ascii="Arial" w:hAnsi="Arial" w:cs="Arial"/>
                <w:color w:val="000000" w:themeColor="text1"/>
                <w:sz w:val="19"/>
                <w:szCs w:val="19"/>
              </w:rPr>
              <w:t>Market Rate</w:t>
            </w:r>
          </w:p>
        </w:tc>
      </w:tr>
      <w:tr w:rsidR="001F4C96" w:rsidRPr="001F4C96" w14:paraId="5526F7FC" w14:textId="77777777" w:rsidTr="00776722">
        <w:trPr>
          <w:trHeight w:val="145"/>
        </w:trPr>
        <w:tc>
          <w:tcPr>
            <w:tcW w:w="2447" w:type="dxa"/>
            <w:tcBorders>
              <w:top w:val="none" w:sz="6" w:space="0" w:color="auto"/>
              <w:bottom w:val="none" w:sz="6" w:space="0" w:color="auto"/>
              <w:right w:val="single" w:sz="4" w:space="0" w:color="auto"/>
            </w:tcBorders>
            <w:vAlign w:val="center"/>
          </w:tcPr>
          <w:p w14:paraId="573F88A7"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Audio Video Technician </w:t>
            </w:r>
            <w:r w:rsidRPr="001F4C96">
              <w:rPr>
                <w:rFonts w:ascii="Arial" w:hAnsi="Arial" w:cs="Arial"/>
                <w:color w:val="000000" w:themeColor="text1"/>
                <w:sz w:val="12"/>
                <w:szCs w:val="12"/>
              </w:rPr>
              <w:t>6</w:t>
            </w:r>
          </w:p>
        </w:tc>
        <w:tc>
          <w:tcPr>
            <w:tcW w:w="1411" w:type="dxa"/>
            <w:tcBorders>
              <w:top w:val="single" w:sz="4" w:space="0" w:color="auto"/>
              <w:left w:val="single" w:sz="4" w:space="0" w:color="auto"/>
              <w:bottom w:val="single" w:sz="4" w:space="0" w:color="auto"/>
              <w:right w:val="single" w:sz="4" w:space="0" w:color="auto"/>
            </w:tcBorders>
            <w:vAlign w:val="center"/>
          </w:tcPr>
          <w:p w14:paraId="3B6A4B34" w14:textId="710EA7CB"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 xml:space="preserve">$50 </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77D3F03D" w14:textId="0BE532F9"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w:t>
            </w:r>
            <w:r w:rsidR="00776722" w:rsidRPr="001F4C96">
              <w:rPr>
                <w:rFonts w:ascii="Arial" w:hAnsi="Arial" w:cs="Arial"/>
                <w:color w:val="000000" w:themeColor="text1"/>
                <w:sz w:val="19"/>
                <w:szCs w:val="19"/>
              </w:rPr>
              <w:t>50</w:t>
            </w:r>
            <w:r w:rsidRPr="001F4C96">
              <w:rPr>
                <w:rFonts w:ascii="Arial" w:hAnsi="Arial" w:cs="Arial"/>
                <w:color w:val="000000" w:themeColor="text1"/>
                <w:sz w:val="19"/>
                <w:szCs w:val="19"/>
              </w:rPr>
              <w:t>/hr</w:t>
            </w:r>
            <w:r w:rsidR="00776722" w:rsidRPr="001F4C96">
              <w:rPr>
                <w:rFonts w:ascii="Arial" w:hAnsi="Arial" w:cs="Arial"/>
                <w:color w:val="000000" w:themeColor="text1"/>
                <w:sz w:val="19"/>
                <w:szCs w:val="19"/>
              </w:rPr>
              <w:t xml:space="preserve"> per person</w:t>
            </w:r>
          </w:p>
        </w:tc>
        <w:tc>
          <w:tcPr>
            <w:tcW w:w="2447" w:type="dxa"/>
            <w:tcBorders>
              <w:top w:val="single" w:sz="4" w:space="0" w:color="auto"/>
              <w:left w:val="single" w:sz="4" w:space="0" w:color="auto"/>
              <w:bottom w:val="single" w:sz="4" w:space="0" w:color="auto"/>
              <w:right w:val="single" w:sz="4" w:space="0" w:color="auto"/>
            </w:tcBorders>
            <w:vAlign w:val="center"/>
          </w:tcPr>
          <w:p w14:paraId="18B45903" w14:textId="6082E46B"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$5</w:t>
            </w:r>
            <w:r w:rsidR="00776722" w:rsidRPr="001F4C96">
              <w:rPr>
                <w:rFonts w:ascii="Arial" w:hAnsi="Arial" w:cs="Arial"/>
                <w:color w:val="000000" w:themeColor="text1"/>
                <w:sz w:val="19"/>
                <w:szCs w:val="19"/>
              </w:rPr>
              <w:t>0</w:t>
            </w:r>
            <w:r w:rsidRPr="001F4C96">
              <w:rPr>
                <w:rFonts w:ascii="Arial" w:hAnsi="Arial" w:cs="Arial"/>
                <w:color w:val="000000" w:themeColor="text1"/>
                <w:sz w:val="19"/>
                <w:szCs w:val="19"/>
              </w:rPr>
              <w:t>/hr</w:t>
            </w:r>
            <w:r w:rsidR="00776722" w:rsidRPr="001F4C96">
              <w:rPr>
                <w:rFonts w:ascii="Arial" w:hAnsi="Arial" w:cs="Arial"/>
                <w:color w:val="000000" w:themeColor="text1"/>
                <w:sz w:val="19"/>
                <w:szCs w:val="19"/>
              </w:rPr>
              <w:t xml:space="preserve"> per person</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59C77D83" w14:textId="76F20565"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w:t>
            </w:r>
            <w:r w:rsidR="00776722" w:rsidRPr="001F4C96">
              <w:rPr>
                <w:rFonts w:ascii="Arial" w:hAnsi="Arial" w:cs="Arial"/>
                <w:color w:val="000000" w:themeColor="text1"/>
                <w:sz w:val="19"/>
                <w:szCs w:val="19"/>
              </w:rPr>
              <w:t>50</w:t>
            </w:r>
            <w:r w:rsidRPr="001F4C96">
              <w:rPr>
                <w:rFonts w:ascii="Arial" w:hAnsi="Arial" w:cs="Arial"/>
                <w:color w:val="000000" w:themeColor="text1"/>
                <w:sz w:val="19"/>
                <w:szCs w:val="19"/>
              </w:rPr>
              <w:t>/hr</w:t>
            </w:r>
            <w:r w:rsidR="00776722" w:rsidRPr="001F4C96">
              <w:rPr>
                <w:rFonts w:ascii="Arial" w:hAnsi="Arial" w:cs="Arial"/>
                <w:color w:val="000000" w:themeColor="text1"/>
                <w:sz w:val="19"/>
                <w:szCs w:val="19"/>
              </w:rPr>
              <w:t xml:space="preserve"> per person</w:t>
            </w:r>
          </w:p>
        </w:tc>
      </w:tr>
      <w:tr w:rsidR="001F4C96" w:rsidRPr="001F4C96" w14:paraId="67869F4D" w14:textId="77777777" w:rsidTr="00776722">
        <w:trPr>
          <w:trHeight w:val="145"/>
        </w:trPr>
        <w:tc>
          <w:tcPr>
            <w:tcW w:w="2447" w:type="dxa"/>
            <w:tcBorders>
              <w:top w:val="none" w:sz="6" w:space="0" w:color="auto"/>
              <w:bottom w:val="none" w:sz="6" w:space="0" w:color="auto"/>
              <w:right w:val="single" w:sz="4" w:space="0" w:color="auto"/>
            </w:tcBorders>
            <w:vAlign w:val="center"/>
          </w:tcPr>
          <w:p w14:paraId="53045FE1" w14:textId="48D72D83"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Pastor Honorarium</w:t>
            </w:r>
          </w:p>
        </w:tc>
        <w:tc>
          <w:tcPr>
            <w:tcW w:w="1411" w:type="dxa"/>
            <w:tcBorders>
              <w:top w:val="single" w:sz="4" w:space="0" w:color="auto"/>
              <w:left w:val="single" w:sz="4" w:space="0" w:color="auto"/>
              <w:bottom w:val="single" w:sz="4" w:space="0" w:color="auto"/>
              <w:right w:val="single" w:sz="4" w:space="0" w:color="auto"/>
            </w:tcBorders>
            <w:vAlign w:val="center"/>
          </w:tcPr>
          <w:p w14:paraId="69DF12B4" w14:textId="6A3F8DA7"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Optional</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2DDD66AC" w14:textId="0F63B93D"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$100-300</w:t>
            </w:r>
          </w:p>
        </w:tc>
        <w:tc>
          <w:tcPr>
            <w:tcW w:w="2447" w:type="dxa"/>
            <w:tcBorders>
              <w:top w:val="single" w:sz="4" w:space="0" w:color="auto"/>
              <w:left w:val="single" w:sz="4" w:space="0" w:color="auto"/>
              <w:bottom w:val="single" w:sz="4" w:space="0" w:color="auto"/>
              <w:right w:val="single" w:sz="4" w:space="0" w:color="auto"/>
            </w:tcBorders>
            <w:vAlign w:val="center"/>
          </w:tcPr>
          <w:p w14:paraId="21B8A1D0" w14:textId="45DEED46"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$100-300</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43246D6C" w14:textId="5A3DB159"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$100-300</w:t>
            </w:r>
          </w:p>
        </w:tc>
      </w:tr>
      <w:tr w:rsidR="001F4C96" w:rsidRPr="001F4C96" w14:paraId="3B1E0D7B" w14:textId="77777777" w:rsidTr="00776722">
        <w:trPr>
          <w:trHeight w:val="145"/>
        </w:trPr>
        <w:tc>
          <w:tcPr>
            <w:tcW w:w="2447" w:type="dxa"/>
            <w:tcBorders>
              <w:top w:val="none" w:sz="6" w:space="0" w:color="auto"/>
              <w:bottom w:val="none" w:sz="6" w:space="0" w:color="auto"/>
              <w:right w:val="single" w:sz="4" w:space="0" w:color="auto"/>
            </w:tcBorders>
            <w:vAlign w:val="center"/>
          </w:tcPr>
          <w:p w14:paraId="4783DB3D" w14:textId="49C9A8A7" w:rsidR="00776722"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Musician/accompanist</w:t>
            </w:r>
          </w:p>
        </w:tc>
        <w:tc>
          <w:tcPr>
            <w:tcW w:w="1411" w:type="dxa"/>
            <w:tcBorders>
              <w:top w:val="single" w:sz="4" w:space="0" w:color="auto"/>
              <w:left w:val="single" w:sz="4" w:space="0" w:color="auto"/>
              <w:bottom w:val="single" w:sz="4" w:space="0" w:color="auto"/>
              <w:right w:val="single" w:sz="4" w:space="0" w:color="auto"/>
            </w:tcBorders>
            <w:vAlign w:val="center"/>
          </w:tcPr>
          <w:p w14:paraId="287E7E8A" w14:textId="3696D45B" w:rsidR="00776722"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$200</w:t>
            </w:r>
            <w:r w:rsidR="00385DCD" w:rsidRPr="001F4C96">
              <w:rPr>
                <w:rFonts w:ascii="Arial" w:hAnsi="Arial" w:cs="Arial"/>
                <w:color w:val="000000" w:themeColor="text1"/>
                <w:sz w:val="19"/>
                <w:szCs w:val="19"/>
              </w:rPr>
              <w:t xml:space="preserve"> per person</w:t>
            </w:r>
          </w:p>
        </w:tc>
        <w:tc>
          <w:tcPr>
            <w:tcW w:w="2447" w:type="dxa"/>
            <w:gridSpan w:val="2"/>
            <w:tcBorders>
              <w:top w:val="single" w:sz="4" w:space="0" w:color="auto"/>
              <w:left w:val="single" w:sz="4" w:space="0" w:color="auto"/>
              <w:bottom w:val="single" w:sz="4" w:space="0" w:color="auto"/>
              <w:right w:val="single" w:sz="4" w:space="0" w:color="auto"/>
            </w:tcBorders>
            <w:vAlign w:val="center"/>
          </w:tcPr>
          <w:p w14:paraId="17C943A2" w14:textId="372C13DC" w:rsidR="00776722"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$200-400</w:t>
            </w:r>
            <w:r w:rsidR="00385DCD" w:rsidRPr="001F4C96">
              <w:rPr>
                <w:rFonts w:ascii="Arial" w:hAnsi="Arial" w:cs="Arial"/>
                <w:color w:val="000000" w:themeColor="text1"/>
                <w:sz w:val="19"/>
                <w:szCs w:val="19"/>
              </w:rPr>
              <w:t xml:space="preserve"> per person</w:t>
            </w:r>
          </w:p>
        </w:tc>
        <w:tc>
          <w:tcPr>
            <w:tcW w:w="2447" w:type="dxa"/>
            <w:tcBorders>
              <w:top w:val="single" w:sz="4" w:space="0" w:color="auto"/>
              <w:left w:val="single" w:sz="4" w:space="0" w:color="auto"/>
              <w:bottom w:val="single" w:sz="4" w:space="0" w:color="auto"/>
              <w:right w:val="single" w:sz="4" w:space="0" w:color="auto"/>
            </w:tcBorders>
            <w:vAlign w:val="center"/>
          </w:tcPr>
          <w:p w14:paraId="1F346CFA" w14:textId="17578945" w:rsidR="00776722"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$200-400</w:t>
            </w:r>
            <w:r w:rsidR="00385DCD" w:rsidRPr="001F4C96">
              <w:rPr>
                <w:rFonts w:ascii="Arial" w:hAnsi="Arial" w:cs="Arial"/>
                <w:color w:val="000000" w:themeColor="text1"/>
                <w:sz w:val="19"/>
                <w:szCs w:val="19"/>
              </w:rPr>
              <w:t xml:space="preserve"> per person</w:t>
            </w:r>
          </w:p>
        </w:tc>
        <w:tc>
          <w:tcPr>
            <w:tcW w:w="1766" w:type="dxa"/>
            <w:gridSpan w:val="3"/>
            <w:tcBorders>
              <w:top w:val="single" w:sz="4" w:space="0" w:color="auto"/>
              <w:left w:val="single" w:sz="4" w:space="0" w:color="auto"/>
              <w:bottom w:val="single" w:sz="4" w:space="0" w:color="auto"/>
              <w:right w:val="single" w:sz="4" w:space="0" w:color="auto"/>
            </w:tcBorders>
            <w:vAlign w:val="center"/>
          </w:tcPr>
          <w:p w14:paraId="39458578" w14:textId="68E4270F" w:rsidR="00776722"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$200-400</w:t>
            </w:r>
            <w:r w:rsidR="00385DCD" w:rsidRPr="001F4C96">
              <w:rPr>
                <w:rFonts w:ascii="Arial" w:hAnsi="Arial" w:cs="Arial"/>
                <w:color w:val="000000" w:themeColor="text1"/>
                <w:sz w:val="19"/>
                <w:szCs w:val="19"/>
              </w:rPr>
              <w:t xml:space="preserve"> per person</w:t>
            </w:r>
          </w:p>
        </w:tc>
      </w:tr>
      <w:tr w:rsidR="001F4C96" w:rsidRPr="001F4C96" w14:paraId="5F3186D6" w14:textId="77777777" w:rsidTr="00776722">
        <w:trPr>
          <w:gridAfter w:val="2"/>
          <w:wAfter w:w="360" w:type="dxa"/>
          <w:trHeight w:val="137"/>
        </w:trPr>
        <w:tc>
          <w:tcPr>
            <w:tcW w:w="10158" w:type="dxa"/>
            <w:gridSpan w:val="6"/>
            <w:tcBorders>
              <w:top w:val="none" w:sz="6" w:space="0" w:color="auto"/>
              <w:bottom w:val="none" w:sz="6" w:space="0" w:color="auto"/>
            </w:tcBorders>
            <w:vAlign w:val="center"/>
          </w:tcPr>
          <w:p w14:paraId="329A295C"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Notes.</w:t>
            </w:r>
          </w:p>
        </w:tc>
      </w:tr>
      <w:tr w:rsidR="001F4C96" w:rsidRPr="001F4C96" w14:paraId="6F15248E"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0A0EA679"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 Hourly rates include the use of tables and chairs.</w:t>
            </w:r>
          </w:p>
        </w:tc>
      </w:tr>
      <w:tr w:rsidR="001F4C96" w:rsidRPr="001F4C96" w14:paraId="39878676"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1928490F"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 Capacity is noted in parenthesis</w:t>
            </w:r>
          </w:p>
        </w:tc>
      </w:tr>
      <w:tr w:rsidR="001F4C96" w:rsidRPr="001F4C96" w14:paraId="30EAEDBF"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1F3E37AF"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3. The $35 kitchen use fee is in addition to the hourly rate for the kitchen.</w:t>
            </w:r>
          </w:p>
        </w:tc>
      </w:tr>
      <w:tr w:rsidR="001F4C96" w:rsidRPr="001F4C96" w14:paraId="4B30C7C5"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3FAF8291"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4. For funerals, the use of the Founders Room is included in the rental cost for the sanctuary.</w:t>
            </w:r>
          </w:p>
        </w:tc>
      </w:tr>
      <w:tr w:rsidR="001F4C96" w:rsidRPr="001F4C96" w14:paraId="4B58EC5B"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296CBB44"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5. For weddings, the use of the Founders Room and Music Room are included in the rental cost for the sanctuary.</w:t>
            </w:r>
          </w:p>
        </w:tc>
      </w:tr>
      <w:tr w:rsidR="001F4C96" w:rsidRPr="001F4C96" w14:paraId="44384D41" w14:textId="77777777" w:rsidTr="00776722">
        <w:trPr>
          <w:gridAfter w:val="2"/>
          <w:wAfter w:w="360" w:type="dxa"/>
          <w:trHeight w:val="249"/>
        </w:trPr>
        <w:tc>
          <w:tcPr>
            <w:tcW w:w="10158" w:type="dxa"/>
            <w:gridSpan w:val="6"/>
            <w:tcBorders>
              <w:top w:val="none" w:sz="6" w:space="0" w:color="auto"/>
              <w:bottom w:val="none" w:sz="6" w:space="0" w:color="auto"/>
            </w:tcBorders>
            <w:vAlign w:val="center"/>
          </w:tcPr>
          <w:p w14:paraId="03186F0B" w14:textId="77777777" w:rsidR="004A30B7" w:rsidRPr="001F4C96" w:rsidRDefault="007D1D78" w:rsidP="004A30B7">
            <w:pPr>
              <w:pStyle w:val="Default"/>
              <w:rPr>
                <w:rFonts w:ascii="Arial" w:hAnsi="Arial" w:cs="Arial"/>
                <w:color w:val="000000" w:themeColor="text1"/>
                <w:sz w:val="19"/>
                <w:szCs w:val="19"/>
              </w:rPr>
            </w:pPr>
            <w:r w:rsidRPr="001F4C96">
              <w:rPr>
                <w:rFonts w:ascii="Arial" w:hAnsi="Arial" w:cs="Arial"/>
                <w:color w:val="000000" w:themeColor="text1"/>
                <w:sz w:val="19"/>
                <w:szCs w:val="19"/>
              </w:rPr>
              <w:t xml:space="preserve">6. When the sound systems or projector are required, a trained church technician is required to operate the equipment </w:t>
            </w:r>
          </w:p>
          <w:p w14:paraId="2D7031EE" w14:textId="4D1393C3" w:rsidR="007D1D78" w:rsidRPr="001F4C96" w:rsidRDefault="007D1D78" w:rsidP="004A30B7">
            <w:pPr>
              <w:pStyle w:val="Default"/>
              <w:ind w:left="720"/>
              <w:rPr>
                <w:rFonts w:ascii="Arial" w:hAnsi="Arial" w:cs="Arial"/>
                <w:color w:val="000000" w:themeColor="text1"/>
                <w:sz w:val="19"/>
                <w:szCs w:val="19"/>
              </w:rPr>
            </w:pPr>
            <w:r w:rsidRPr="001F4C96">
              <w:rPr>
                <w:rFonts w:ascii="Arial" w:hAnsi="Arial" w:cs="Arial"/>
                <w:color w:val="000000" w:themeColor="text1"/>
                <w:sz w:val="19"/>
                <w:szCs w:val="19"/>
              </w:rPr>
              <w:t xml:space="preserve">and controls. </w:t>
            </w:r>
          </w:p>
        </w:tc>
      </w:tr>
      <w:tr w:rsidR="001F4C96" w:rsidRPr="001F4C96" w14:paraId="60AAE53C"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157CA602" w14:textId="7D5DDB69" w:rsidR="007D1D78" w:rsidRPr="001F4C96" w:rsidRDefault="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7. Pastor honorarium: Weddings: $300 to officiate/$100 if assisting; Funerals $200 to officiate/$100 if assisting</w:t>
            </w:r>
          </w:p>
          <w:p w14:paraId="5ACE7242" w14:textId="77777777" w:rsidR="00776722" w:rsidRPr="001F4C96" w:rsidRDefault="00776722" w:rsidP="00776722">
            <w:pPr>
              <w:pStyle w:val="Default"/>
              <w:ind w:left="720"/>
              <w:rPr>
                <w:rFonts w:ascii="Arial" w:hAnsi="Arial" w:cs="Arial"/>
                <w:color w:val="000000" w:themeColor="text1"/>
                <w:sz w:val="19"/>
                <w:szCs w:val="19"/>
              </w:rPr>
            </w:pPr>
            <w:r w:rsidRPr="001F4C96">
              <w:rPr>
                <w:rFonts w:ascii="Arial" w:hAnsi="Arial" w:cs="Arial"/>
                <w:color w:val="000000" w:themeColor="text1"/>
                <w:sz w:val="19"/>
                <w:szCs w:val="19"/>
              </w:rPr>
              <w:t>(Honorariums for outside ministers should be worked out with them directly)</w:t>
            </w:r>
          </w:p>
          <w:p w14:paraId="59A4D005" w14:textId="2DAF35E2" w:rsidR="004A30B7" w:rsidRPr="001F4C96" w:rsidRDefault="00776722" w:rsidP="00776722">
            <w:pPr>
              <w:pStyle w:val="Default"/>
              <w:rPr>
                <w:rFonts w:ascii="Arial" w:hAnsi="Arial" w:cs="Arial"/>
                <w:color w:val="000000" w:themeColor="text1"/>
                <w:sz w:val="19"/>
                <w:szCs w:val="19"/>
              </w:rPr>
            </w:pPr>
            <w:r w:rsidRPr="001F4C96">
              <w:rPr>
                <w:rFonts w:ascii="Arial" w:hAnsi="Arial" w:cs="Arial"/>
                <w:color w:val="000000" w:themeColor="text1"/>
                <w:sz w:val="19"/>
                <w:szCs w:val="19"/>
              </w:rPr>
              <w:t>8. AV technician and Musician fees are to be paid directly to the individual</w:t>
            </w:r>
            <w:r w:rsidR="004A30B7" w:rsidRPr="001F4C96">
              <w:rPr>
                <w:rFonts w:ascii="Arial" w:hAnsi="Arial" w:cs="Arial"/>
                <w:color w:val="000000" w:themeColor="text1"/>
                <w:sz w:val="19"/>
                <w:szCs w:val="19"/>
              </w:rPr>
              <w:t xml:space="preserve">(s). Hourly rate must include all rehearsals, </w:t>
            </w:r>
          </w:p>
          <w:p w14:paraId="7B384F15" w14:textId="5B68AC3F" w:rsidR="00776722" w:rsidRPr="001F4C96" w:rsidRDefault="004A30B7" w:rsidP="004A30B7">
            <w:pPr>
              <w:pStyle w:val="Default"/>
              <w:ind w:left="720"/>
              <w:rPr>
                <w:rFonts w:ascii="Arial" w:hAnsi="Arial" w:cs="Arial"/>
                <w:color w:val="000000" w:themeColor="text1"/>
                <w:sz w:val="19"/>
                <w:szCs w:val="19"/>
              </w:rPr>
            </w:pPr>
            <w:r w:rsidRPr="001F4C96">
              <w:rPr>
                <w:rFonts w:ascii="Arial" w:hAnsi="Arial" w:cs="Arial"/>
                <w:color w:val="000000" w:themeColor="text1"/>
                <w:sz w:val="19"/>
                <w:szCs w:val="19"/>
              </w:rPr>
              <w:t>set up, and event time. (2-3 hour minimum)</w:t>
            </w:r>
          </w:p>
          <w:p w14:paraId="3EF88FA1" w14:textId="1EAD0104" w:rsidR="00776722" w:rsidRPr="001F4C96" w:rsidRDefault="00776722" w:rsidP="00776722">
            <w:pPr>
              <w:pStyle w:val="Default"/>
              <w:rPr>
                <w:rFonts w:ascii="Arial" w:hAnsi="Arial" w:cs="Arial"/>
                <w:color w:val="000000" w:themeColor="text1"/>
                <w:sz w:val="19"/>
                <w:szCs w:val="19"/>
              </w:rPr>
            </w:pPr>
          </w:p>
        </w:tc>
      </w:tr>
      <w:tr w:rsidR="001F4C96" w:rsidRPr="001F4C96" w14:paraId="1D373BA3" w14:textId="77777777" w:rsidTr="00776722">
        <w:trPr>
          <w:gridAfter w:val="2"/>
          <w:wAfter w:w="360" w:type="dxa"/>
          <w:trHeight w:val="175"/>
        </w:trPr>
        <w:tc>
          <w:tcPr>
            <w:tcW w:w="10158" w:type="dxa"/>
            <w:gridSpan w:val="6"/>
            <w:tcBorders>
              <w:top w:val="none" w:sz="6" w:space="0" w:color="auto"/>
              <w:bottom w:val="none" w:sz="6" w:space="0" w:color="auto"/>
            </w:tcBorders>
            <w:vAlign w:val="center"/>
          </w:tcPr>
          <w:p w14:paraId="17290F28" w14:textId="77777777" w:rsidR="007D1D78" w:rsidRPr="001F4C96" w:rsidRDefault="007D1D78">
            <w:pPr>
              <w:pStyle w:val="Default"/>
              <w:rPr>
                <w:rFonts w:ascii="Arial" w:hAnsi="Arial" w:cs="Arial"/>
                <w:color w:val="000000" w:themeColor="text1"/>
                <w:sz w:val="23"/>
                <w:szCs w:val="23"/>
              </w:rPr>
            </w:pPr>
            <w:r w:rsidRPr="001F4C96">
              <w:rPr>
                <w:rFonts w:ascii="Arial" w:hAnsi="Arial" w:cs="Arial"/>
                <w:b/>
                <w:bCs/>
                <w:color w:val="000000" w:themeColor="text1"/>
                <w:sz w:val="23"/>
                <w:szCs w:val="23"/>
              </w:rPr>
              <w:t>Damage Deposit</w:t>
            </w:r>
          </w:p>
        </w:tc>
      </w:tr>
      <w:tr w:rsidR="001F4C96" w:rsidRPr="001F4C96" w14:paraId="4D3E44A3" w14:textId="77777777" w:rsidTr="00776722">
        <w:trPr>
          <w:gridAfter w:val="2"/>
          <w:wAfter w:w="360" w:type="dxa"/>
          <w:trHeight w:val="610"/>
        </w:trPr>
        <w:tc>
          <w:tcPr>
            <w:tcW w:w="2447" w:type="dxa"/>
            <w:tcBorders>
              <w:top w:val="none" w:sz="6" w:space="0" w:color="auto"/>
              <w:bottom w:val="none" w:sz="6" w:space="0" w:color="auto"/>
              <w:right w:val="none" w:sz="6" w:space="0" w:color="auto"/>
            </w:tcBorders>
            <w:vAlign w:val="center"/>
          </w:tcPr>
          <w:p w14:paraId="6AF7A857"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Number of People</w:t>
            </w:r>
          </w:p>
        </w:tc>
        <w:tc>
          <w:tcPr>
            <w:tcW w:w="2447" w:type="dxa"/>
            <w:gridSpan w:val="2"/>
            <w:tcBorders>
              <w:top w:val="none" w:sz="6" w:space="0" w:color="auto"/>
              <w:left w:val="none" w:sz="6" w:space="0" w:color="auto"/>
              <w:bottom w:val="none" w:sz="6" w:space="0" w:color="auto"/>
              <w:right w:val="none" w:sz="6" w:space="0" w:color="auto"/>
            </w:tcBorders>
            <w:vAlign w:val="center"/>
          </w:tcPr>
          <w:p w14:paraId="3A02006D"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b/>
                <w:bCs/>
                <w:color w:val="000000" w:themeColor="text1"/>
                <w:sz w:val="19"/>
                <w:szCs w:val="19"/>
              </w:rPr>
              <w:t xml:space="preserve">Fee </w:t>
            </w:r>
            <w:r w:rsidRPr="001F4C96">
              <w:rPr>
                <w:rFonts w:ascii="Arial" w:hAnsi="Arial" w:cs="Arial"/>
                <w:b/>
                <w:bCs/>
                <w:color w:val="000000" w:themeColor="text1"/>
                <w:sz w:val="12"/>
                <w:szCs w:val="12"/>
              </w:rPr>
              <w:t>1</w:t>
            </w:r>
          </w:p>
        </w:tc>
        <w:tc>
          <w:tcPr>
            <w:tcW w:w="5264" w:type="dxa"/>
            <w:gridSpan w:val="3"/>
            <w:vMerge w:val="restart"/>
            <w:tcBorders>
              <w:top w:val="none" w:sz="6" w:space="0" w:color="auto"/>
              <w:left w:val="none" w:sz="6" w:space="0" w:color="auto"/>
              <w:bottom w:val="none" w:sz="6" w:space="0" w:color="auto"/>
            </w:tcBorders>
            <w:vAlign w:val="center"/>
          </w:tcPr>
          <w:p w14:paraId="79D721F2"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Group I users are exempt from damage and kitchen deposits.</w:t>
            </w:r>
          </w:p>
        </w:tc>
      </w:tr>
      <w:tr w:rsidR="001F4C96" w:rsidRPr="001F4C96" w14:paraId="7D3AB4EF" w14:textId="77777777" w:rsidTr="00776722">
        <w:trPr>
          <w:gridAfter w:val="2"/>
          <w:wAfter w:w="360" w:type="dxa"/>
          <w:trHeight w:val="131"/>
        </w:trPr>
        <w:tc>
          <w:tcPr>
            <w:tcW w:w="2447" w:type="dxa"/>
            <w:tcBorders>
              <w:top w:val="none" w:sz="6" w:space="0" w:color="auto"/>
              <w:bottom w:val="none" w:sz="6" w:space="0" w:color="auto"/>
              <w:right w:val="none" w:sz="6" w:space="0" w:color="auto"/>
            </w:tcBorders>
            <w:vAlign w:val="center"/>
          </w:tcPr>
          <w:p w14:paraId="68DC07A4"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 – 100 People</w:t>
            </w:r>
          </w:p>
        </w:tc>
        <w:tc>
          <w:tcPr>
            <w:tcW w:w="2447" w:type="dxa"/>
            <w:gridSpan w:val="2"/>
            <w:tcBorders>
              <w:top w:val="none" w:sz="6" w:space="0" w:color="auto"/>
              <w:left w:val="none" w:sz="6" w:space="0" w:color="auto"/>
              <w:bottom w:val="none" w:sz="6" w:space="0" w:color="auto"/>
              <w:right w:val="none" w:sz="6" w:space="0" w:color="auto"/>
            </w:tcBorders>
            <w:vAlign w:val="center"/>
          </w:tcPr>
          <w:p w14:paraId="5C1E0408"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$250</w:t>
            </w:r>
          </w:p>
        </w:tc>
        <w:tc>
          <w:tcPr>
            <w:tcW w:w="5264" w:type="dxa"/>
            <w:gridSpan w:val="3"/>
            <w:vMerge/>
            <w:tcBorders>
              <w:top w:val="none" w:sz="6" w:space="0" w:color="auto"/>
              <w:left w:val="none" w:sz="6" w:space="0" w:color="auto"/>
              <w:bottom w:val="none" w:sz="6" w:space="0" w:color="auto"/>
            </w:tcBorders>
            <w:vAlign w:val="center"/>
          </w:tcPr>
          <w:p w14:paraId="068D7E80" w14:textId="77777777" w:rsidR="007D1D78" w:rsidRPr="001F4C96" w:rsidRDefault="007D1D78">
            <w:pPr>
              <w:pStyle w:val="Default"/>
              <w:rPr>
                <w:rFonts w:cstheme="minorBidi"/>
                <w:color w:val="000000" w:themeColor="text1"/>
              </w:rPr>
            </w:pPr>
          </w:p>
        </w:tc>
      </w:tr>
      <w:tr w:rsidR="001F4C96" w:rsidRPr="001F4C96" w14:paraId="4C04FC87" w14:textId="77777777" w:rsidTr="00776722">
        <w:trPr>
          <w:gridAfter w:val="2"/>
          <w:wAfter w:w="360" w:type="dxa"/>
          <w:trHeight w:val="131"/>
        </w:trPr>
        <w:tc>
          <w:tcPr>
            <w:tcW w:w="2447" w:type="dxa"/>
            <w:tcBorders>
              <w:top w:val="none" w:sz="6" w:space="0" w:color="auto"/>
              <w:bottom w:val="none" w:sz="6" w:space="0" w:color="auto"/>
              <w:right w:val="none" w:sz="6" w:space="0" w:color="auto"/>
            </w:tcBorders>
            <w:vAlign w:val="center"/>
          </w:tcPr>
          <w:p w14:paraId="503C3D1E"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101 – 200 People</w:t>
            </w:r>
          </w:p>
        </w:tc>
        <w:tc>
          <w:tcPr>
            <w:tcW w:w="2447" w:type="dxa"/>
            <w:gridSpan w:val="2"/>
            <w:tcBorders>
              <w:top w:val="none" w:sz="6" w:space="0" w:color="auto"/>
              <w:left w:val="none" w:sz="6" w:space="0" w:color="auto"/>
              <w:bottom w:val="none" w:sz="6" w:space="0" w:color="auto"/>
              <w:right w:val="none" w:sz="6" w:space="0" w:color="auto"/>
            </w:tcBorders>
            <w:vAlign w:val="center"/>
          </w:tcPr>
          <w:p w14:paraId="32019153"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$400</w:t>
            </w:r>
          </w:p>
        </w:tc>
        <w:tc>
          <w:tcPr>
            <w:tcW w:w="5264" w:type="dxa"/>
            <w:gridSpan w:val="3"/>
            <w:vMerge/>
            <w:tcBorders>
              <w:top w:val="none" w:sz="6" w:space="0" w:color="auto"/>
              <w:left w:val="none" w:sz="6" w:space="0" w:color="auto"/>
              <w:bottom w:val="none" w:sz="6" w:space="0" w:color="auto"/>
            </w:tcBorders>
            <w:vAlign w:val="center"/>
          </w:tcPr>
          <w:p w14:paraId="0130E670" w14:textId="77777777" w:rsidR="007D1D78" w:rsidRPr="001F4C96" w:rsidRDefault="007D1D78">
            <w:pPr>
              <w:pStyle w:val="Default"/>
              <w:rPr>
                <w:rFonts w:cstheme="minorBidi"/>
                <w:color w:val="000000" w:themeColor="text1"/>
              </w:rPr>
            </w:pPr>
          </w:p>
        </w:tc>
      </w:tr>
      <w:tr w:rsidR="001F4C96" w:rsidRPr="001F4C96" w14:paraId="3384AD1A" w14:textId="77777777" w:rsidTr="00776722">
        <w:trPr>
          <w:gridAfter w:val="2"/>
          <w:wAfter w:w="360" w:type="dxa"/>
          <w:trHeight w:val="131"/>
        </w:trPr>
        <w:tc>
          <w:tcPr>
            <w:tcW w:w="2447" w:type="dxa"/>
            <w:tcBorders>
              <w:top w:val="none" w:sz="6" w:space="0" w:color="auto"/>
              <w:bottom w:val="none" w:sz="6" w:space="0" w:color="auto"/>
              <w:right w:val="none" w:sz="6" w:space="0" w:color="auto"/>
            </w:tcBorders>
            <w:vAlign w:val="center"/>
          </w:tcPr>
          <w:p w14:paraId="76589677"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201 – 300 People</w:t>
            </w:r>
          </w:p>
        </w:tc>
        <w:tc>
          <w:tcPr>
            <w:tcW w:w="2447" w:type="dxa"/>
            <w:gridSpan w:val="2"/>
            <w:tcBorders>
              <w:top w:val="none" w:sz="6" w:space="0" w:color="auto"/>
              <w:left w:val="none" w:sz="6" w:space="0" w:color="auto"/>
              <w:bottom w:val="none" w:sz="6" w:space="0" w:color="auto"/>
              <w:right w:val="none" w:sz="6" w:space="0" w:color="auto"/>
            </w:tcBorders>
            <w:vAlign w:val="center"/>
          </w:tcPr>
          <w:p w14:paraId="3F914D37"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$500</w:t>
            </w:r>
          </w:p>
        </w:tc>
        <w:tc>
          <w:tcPr>
            <w:tcW w:w="5264" w:type="dxa"/>
            <w:gridSpan w:val="3"/>
            <w:vMerge/>
            <w:tcBorders>
              <w:top w:val="none" w:sz="6" w:space="0" w:color="auto"/>
              <w:left w:val="none" w:sz="6" w:space="0" w:color="auto"/>
              <w:bottom w:val="none" w:sz="6" w:space="0" w:color="auto"/>
            </w:tcBorders>
            <w:vAlign w:val="center"/>
          </w:tcPr>
          <w:p w14:paraId="444C05BB" w14:textId="77777777" w:rsidR="007D1D78" w:rsidRPr="001F4C96" w:rsidRDefault="007D1D78">
            <w:pPr>
              <w:pStyle w:val="Default"/>
              <w:rPr>
                <w:rFonts w:cstheme="minorBidi"/>
                <w:color w:val="000000" w:themeColor="text1"/>
              </w:rPr>
            </w:pPr>
          </w:p>
        </w:tc>
      </w:tr>
      <w:tr w:rsidR="001F4C96" w:rsidRPr="001F4C96" w14:paraId="59BF1144" w14:textId="77777777" w:rsidTr="00776722">
        <w:trPr>
          <w:gridAfter w:val="2"/>
          <w:wAfter w:w="360" w:type="dxa"/>
          <w:trHeight w:val="145"/>
        </w:trPr>
        <w:tc>
          <w:tcPr>
            <w:tcW w:w="2447" w:type="dxa"/>
            <w:tcBorders>
              <w:top w:val="none" w:sz="6" w:space="0" w:color="auto"/>
              <w:bottom w:val="none" w:sz="6" w:space="0" w:color="auto"/>
              <w:right w:val="none" w:sz="6" w:space="0" w:color="auto"/>
            </w:tcBorders>
            <w:vAlign w:val="center"/>
          </w:tcPr>
          <w:p w14:paraId="03F193F1" w14:textId="77777777" w:rsidR="007D1D78" w:rsidRPr="001F4C96" w:rsidRDefault="007D1D78">
            <w:pPr>
              <w:pStyle w:val="Default"/>
              <w:rPr>
                <w:rFonts w:ascii="Arial" w:hAnsi="Arial" w:cs="Arial"/>
                <w:color w:val="000000" w:themeColor="text1"/>
                <w:sz w:val="12"/>
                <w:szCs w:val="12"/>
              </w:rPr>
            </w:pPr>
            <w:r w:rsidRPr="001F4C96">
              <w:rPr>
                <w:rFonts w:ascii="Arial" w:hAnsi="Arial" w:cs="Arial"/>
                <w:color w:val="000000" w:themeColor="text1"/>
                <w:sz w:val="19"/>
                <w:szCs w:val="19"/>
              </w:rPr>
              <w:t xml:space="preserve">Kitchen </w:t>
            </w:r>
            <w:r w:rsidRPr="001F4C96">
              <w:rPr>
                <w:rFonts w:ascii="Arial" w:hAnsi="Arial" w:cs="Arial"/>
                <w:color w:val="000000" w:themeColor="text1"/>
                <w:sz w:val="12"/>
                <w:szCs w:val="12"/>
              </w:rPr>
              <w:t>2</w:t>
            </w:r>
          </w:p>
        </w:tc>
        <w:tc>
          <w:tcPr>
            <w:tcW w:w="2447" w:type="dxa"/>
            <w:gridSpan w:val="2"/>
            <w:tcBorders>
              <w:top w:val="none" w:sz="6" w:space="0" w:color="auto"/>
              <w:left w:val="none" w:sz="6" w:space="0" w:color="auto"/>
              <w:bottom w:val="none" w:sz="6" w:space="0" w:color="auto"/>
              <w:right w:val="none" w:sz="6" w:space="0" w:color="auto"/>
            </w:tcBorders>
            <w:vAlign w:val="center"/>
          </w:tcPr>
          <w:p w14:paraId="2BE0A34A"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$150</w:t>
            </w:r>
          </w:p>
          <w:p w14:paraId="65C541B1" w14:textId="77777777" w:rsidR="00776722" w:rsidRPr="001F4C96" w:rsidRDefault="00776722">
            <w:pPr>
              <w:pStyle w:val="Default"/>
              <w:rPr>
                <w:rFonts w:ascii="Arial" w:hAnsi="Arial" w:cs="Arial"/>
                <w:color w:val="000000" w:themeColor="text1"/>
                <w:sz w:val="19"/>
                <w:szCs w:val="19"/>
              </w:rPr>
            </w:pPr>
          </w:p>
        </w:tc>
        <w:tc>
          <w:tcPr>
            <w:tcW w:w="5264" w:type="dxa"/>
            <w:gridSpan w:val="3"/>
            <w:vMerge/>
            <w:tcBorders>
              <w:top w:val="none" w:sz="6" w:space="0" w:color="auto"/>
              <w:left w:val="none" w:sz="6" w:space="0" w:color="auto"/>
              <w:bottom w:val="none" w:sz="6" w:space="0" w:color="auto"/>
            </w:tcBorders>
            <w:vAlign w:val="center"/>
          </w:tcPr>
          <w:p w14:paraId="5B760588" w14:textId="77777777" w:rsidR="007D1D78" w:rsidRPr="001F4C96" w:rsidRDefault="007D1D78">
            <w:pPr>
              <w:pStyle w:val="Default"/>
              <w:rPr>
                <w:rFonts w:cstheme="minorBidi"/>
                <w:color w:val="000000" w:themeColor="text1"/>
              </w:rPr>
            </w:pPr>
          </w:p>
        </w:tc>
      </w:tr>
      <w:tr w:rsidR="001F4C96" w:rsidRPr="001F4C96" w14:paraId="134E6404" w14:textId="77777777" w:rsidTr="00776722">
        <w:trPr>
          <w:gridAfter w:val="2"/>
          <w:wAfter w:w="360" w:type="dxa"/>
          <w:trHeight w:val="137"/>
        </w:trPr>
        <w:tc>
          <w:tcPr>
            <w:tcW w:w="10158" w:type="dxa"/>
            <w:gridSpan w:val="6"/>
            <w:tcBorders>
              <w:top w:val="none" w:sz="6" w:space="0" w:color="auto"/>
              <w:bottom w:val="none" w:sz="6" w:space="0" w:color="auto"/>
            </w:tcBorders>
            <w:vAlign w:val="center"/>
          </w:tcPr>
          <w:p w14:paraId="120635E6"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b/>
                <w:bCs/>
                <w:color w:val="000000" w:themeColor="text1"/>
                <w:sz w:val="19"/>
                <w:szCs w:val="19"/>
              </w:rPr>
              <w:t>Notes.</w:t>
            </w:r>
          </w:p>
        </w:tc>
      </w:tr>
      <w:tr w:rsidR="001F4C96" w:rsidRPr="001F4C96" w14:paraId="0EB304DC"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415FAE6B"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 The fee is the cost per event.</w:t>
            </w:r>
          </w:p>
        </w:tc>
      </w:tr>
      <w:tr w:rsidR="001F4C96" w:rsidRPr="001F4C96" w14:paraId="7097B4BE" w14:textId="77777777" w:rsidTr="00776722">
        <w:trPr>
          <w:gridAfter w:val="2"/>
          <w:wAfter w:w="360" w:type="dxa"/>
          <w:trHeight w:val="131"/>
        </w:trPr>
        <w:tc>
          <w:tcPr>
            <w:tcW w:w="10158" w:type="dxa"/>
            <w:gridSpan w:val="6"/>
            <w:tcBorders>
              <w:top w:val="none" w:sz="6" w:space="0" w:color="auto"/>
              <w:bottom w:val="none" w:sz="6" w:space="0" w:color="auto"/>
            </w:tcBorders>
            <w:vAlign w:val="center"/>
          </w:tcPr>
          <w:p w14:paraId="04CE1210"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2. The damage deposit for the kitchen is in addition to the damage deposit for the balance of the facility.</w:t>
            </w:r>
          </w:p>
        </w:tc>
      </w:tr>
      <w:tr w:rsidR="001F4C96" w:rsidRPr="001F4C96" w14:paraId="54BDC493" w14:textId="77777777" w:rsidTr="00776722">
        <w:trPr>
          <w:gridAfter w:val="2"/>
          <w:wAfter w:w="360" w:type="dxa"/>
          <w:trHeight w:val="175"/>
        </w:trPr>
        <w:tc>
          <w:tcPr>
            <w:tcW w:w="10158" w:type="dxa"/>
            <w:gridSpan w:val="6"/>
            <w:tcBorders>
              <w:top w:val="none" w:sz="6" w:space="0" w:color="auto"/>
              <w:bottom w:val="none" w:sz="6" w:space="0" w:color="auto"/>
            </w:tcBorders>
            <w:vAlign w:val="center"/>
          </w:tcPr>
          <w:p w14:paraId="5A2A9617" w14:textId="77777777" w:rsidR="0045559F" w:rsidRPr="001F4C96" w:rsidRDefault="0045559F">
            <w:pPr>
              <w:pStyle w:val="Default"/>
              <w:rPr>
                <w:rFonts w:ascii="Arial" w:hAnsi="Arial" w:cs="Arial"/>
                <w:b/>
                <w:bCs/>
                <w:color w:val="000000" w:themeColor="text1"/>
                <w:sz w:val="23"/>
                <w:szCs w:val="23"/>
              </w:rPr>
            </w:pPr>
          </w:p>
          <w:p w14:paraId="06FDE16D" w14:textId="391E4ADB" w:rsidR="007D1D78" w:rsidRPr="001F4C96" w:rsidRDefault="007D1D78">
            <w:pPr>
              <w:pStyle w:val="Default"/>
              <w:rPr>
                <w:rFonts w:ascii="Arial" w:hAnsi="Arial" w:cs="Arial"/>
                <w:color w:val="000000" w:themeColor="text1"/>
                <w:sz w:val="23"/>
                <w:szCs w:val="23"/>
              </w:rPr>
            </w:pPr>
            <w:r w:rsidRPr="001F4C96">
              <w:rPr>
                <w:rFonts w:ascii="Arial" w:hAnsi="Arial" w:cs="Arial"/>
                <w:b/>
                <w:bCs/>
                <w:color w:val="000000" w:themeColor="text1"/>
                <w:sz w:val="23"/>
                <w:szCs w:val="23"/>
              </w:rPr>
              <w:t>Key Deposit</w:t>
            </w:r>
          </w:p>
        </w:tc>
      </w:tr>
      <w:tr w:rsidR="001F4C96" w:rsidRPr="001F4C96" w14:paraId="2453ADEB" w14:textId="77777777" w:rsidTr="00776722">
        <w:trPr>
          <w:gridAfter w:val="2"/>
          <w:wAfter w:w="360" w:type="dxa"/>
          <w:trHeight w:val="135"/>
        </w:trPr>
        <w:tc>
          <w:tcPr>
            <w:tcW w:w="2447" w:type="dxa"/>
            <w:tcBorders>
              <w:top w:val="none" w:sz="6" w:space="0" w:color="auto"/>
              <w:bottom w:val="none" w:sz="6" w:space="0" w:color="auto"/>
              <w:right w:val="none" w:sz="6" w:space="0" w:color="auto"/>
            </w:tcBorders>
            <w:vAlign w:val="center"/>
          </w:tcPr>
          <w:p w14:paraId="0F2B1B2A"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$100/key</w:t>
            </w:r>
          </w:p>
        </w:tc>
        <w:tc>
          <w:tcPr>
            <w:tcW w:w="7711" w:type="dxa"/>
            <w:gridSpan w:val="5"/>
            <w:tcBorders>
              <w:top w:val="none" w:sz="6" w:space="0" w:color="auto"/>
              <w:left w:val="none" w:sz="6" w:space="0" w:color="auto"/>
              <w:bottom w:val="none" w:sz="6" w:space="0" w:color="auto"/>
            </w:tcBorders>
            <w:vAlign w:val="center"/>
          </w:tcPr>
          <w:p w14:paraId="03BDD2FC" w14:textId="77777777" w:rsidR="007D1D78" w:rsidRPr="001F4C96" w:rsidRDefault="007D1D78">
            <w:pPr>
              <w:pStyle w:val="Default"/>
              <w:rPr>
                <w:rFonts w:ascii="Arial" w:hAnsi="Arial" w:cs="Arial"/>
                <w:color w:val="000000" w:themeColor="text1"/>
                <w:sz w:val="19"/>
                <w:szCs w:val="19"/>
              </w:rPr>
            </w:pPr>
            <w:r w:rsidRPr="001F4C96">
              <w:rPr>
                <w:rFonts w:ascii="Arial" w:hAnsi="Arial" w:cs="Arial"/>
                <w:color w:val="000000" w:themeColor="text1"/>
                <w:sz w:val="19"/>
                <w:szCs w:val="19"/>
              </w:rPr>
              <w:t>Group I users are exempt from the key deposit.</w:t>
            </w:r>
          </w:p>
        </w:tc>
      </w:tr>
    </w:tbl>
    <w:p w14:paraId="7F96853B" w14:textId="77777777" w:rsidR="0045559F" w:rsidRPr="001F4C96" w:rsidRDefault="0045559F">
      <w:pPr>
        <w:rPr>
          <w:color w:val="000000" w:themeColor="text1"/>
        </w:rPr>
      </w:pPr>
    </w:p>
    <w:p w14:paraId="3A18730C" w14:textId="77777777" w:rsidR="0045559F" w:rsidRPr="001F4C96" w:rsidRDefault="0045559F">
      <w:pPr>
        <w:rPr>
          <w:color w:val="000000" w:themeColor="text1"/>
        </w:rPr>
      </w:pPr>
    </w:p>
    <w:p w14:paraId="10FF07E7" w14:textId="77777777" w:rsidR="0045559F" w:rsidRPr="001F4C96" w:rsidRDefault="0045559F">
      <w:pPr>
        <w:rPr>
          <w:color w:val="000000" w:themeColor="text1"/>
        </w:rPr>
      </w:pPr>
    </w:p>
    <w:p w14:paraId="5DA25EDE" w14:textId="77777777" w:rsidR="0045559F" w:rsidRPr="001F4C96" w:rsidRDefault="0045559F">
      <w:pPr>
        <w:rPr>
          <w:color w:val="000000" w:themeColor="text1"/>
        </w:rPr>
      </w:pPr>
    </w:p>
    <w:sectPr w:rsidR="0045559F" w:rsidRPr="001F4C96" w:rsidSect="00D00D8E">
      <w:footerReference w:type="default" r:id="rId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6ED3" w14:textId="77777777" w:rsidR="00D5276F" w:rsidRDefault="00D5276F" w:rsidP="00EE1ABD">
      <w:pPr>
        <w:spacing w:after="0" w:line="240" w:lineRule="auto"/>
      </w:pPr>
      <w:r>
        <w:separator/>
      </w:r>
    </w:p>
  </w:endnote>
  <w:endnote w:type="continuationSeparator" w:id="0">
    <w:p w14:paraId="2693BE15" w14:textId="77777777" w:rsidR="00D5276F" w:rsidRDefault="00D5276F" w:rsidP="00EE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49EB" w14:textId="5C7A244D" w:rsidR="00EE1ABD" w:rsidRDefault="00EE1ABD">
    <w:pPr>
      <w:pStyle w:val="Footer"/>
      <w:jc w:val="center"/>
    </w:pPr>
    <w:r>
      <w:t>FPC Building Use Agreement</w:t>
    </w:r>
    <w:r>
      <w:tab/>
    </w:r>
    <w:sdt>
      <w:sdtPr>
        <w:id w:val="-448854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Revised and approved August 20, 2023</w:t>
        </w:r>
      </w:sdtContent>
    </w:sdt>
  </w:p>
  <w:p w14:paraId="5EA60325" w14:textId="77777777" w:rsidR="00EE1ABD" w:rsidRDefault="00EE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D5ED" w14:textId="77777777" w:rsidR="00D5276F" w:rsidRDefault="00D5276F" w:rsidP="00EE1ABD">
      <w:pPr>
        <w:spacing w:after="0" w:line="240" w:lineRule="auto"/>
      </w:pPr>
      <w:r>
        <w:separator/>
      </w:r>
    </w:p>
  </w:footnote>
  <w:footnote w:type="continuationSeparator" w:id="0">
    <w:p w14:paraId="369A8F77" w14:textId="77777777" w:rsidR="00D5276F" w:rsidRDefault="00D5276F" w:rsidP="00EE1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78"/>
    <w:rsid w:val="00000016"/>
    <w:rsid w:val="000433F9"/>
    <w:rsid w:val="0006078E"/>
    <w:rsid w:val="000C0518"/>
    <w:rsid w:val="000C4767"/>
    <w:rsid w:val="00167D99"/>
    <w:rsid w:val="001E34B1"/>
    <w:rsid w:val="001F4C96"/>
    <w:rsid w:val="002E170E"/>
    <w:rsid w:val="00330FEC"/>
    <w:rsid w:val="00346AEE"/>
    <w:rsid w:val="00385DCD"/>
    <w:rsid w:val="003E4F7E"/>
    <w:rsid w:val="00420067"/>
    <w:rsid w:val="004509DF"/>
    <w:rsid w:val="0045559F"/>
    <w:rsid w:val="00467B16"/>
    <w:rsid w:val="004A30B7"/>
    <w:rsid w:val="004B3C45"/>
    <w:rsid w:val="00523C45"/>
    <w:rsid w:val="006C0843"/>
    <w:rsid w:val="006C3594"/>
    <w:rsid w:val="00776722"/>
    <w:rsid w:val="007D1D78"/>
    <w:rsid w:val="00954406"/>
    <w:rsid w:val="00994C2C"/>
    <w:rsid w:val="00A30219"/>
    <w:rsid w:val="00A42DB6"/>
    <w:rsid w:val="00AE69B2"/>
    <w:rsid w:val="00AF42CC"/>
    <w:rsid w:val="00C37C76"/>
    <w:rsid w:val="00C9226C"/>
    <w:rsid w:val="00CB35DC"/>
    <w:rsid w:val="00D00D8E"/>
    <w:rsid w:val="00D5276F"/>
    <w:rsid w:val="00D53B86"/>
    <w:rsid w:val="00D55B88"/>
    <w:rsid w:val="00D617B5"/>
    <w:rsid w:val="00D74753"/>
    <w:rsid w:val="00E07029"/>
    <w:rsid w:val="00E54F04"/>
    <w:rsid w:val="00E86CCD"/>
    <w:rsid w:val="00EC470C"/>
    <w:rsid w:val="00ED02AA"/>
    <w:rsid w:val="00EE1ABD"/>
    <w:rsid w:val="00FB66E6"/>
    <w:rsid w:val="00FE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C57E"/>
  <w15:chartTrackingRefBased/>
  <w15:docId w15:val="{A30ADC3A-E761-4B17-8756-F1769C2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D78"/>
    <w:pPr>
      <w:autoSpaceDE w:val="0"/>
      <w:autoSpaceDN w:val="0"/>
      <w:adjustRightInd w:val="0"/>
      <w:spacing w:after="0" w:line="240" w:lineRule="auto"/>
    </w:pPr>
    <w:rPr>
      <w:rFonts w:ascii="Arial Narrow" w:hAnsi="Arial Narrow" w:cs="Arial Narrow"/>
      <w:color w:val="000000"/>
      <w:kern w:val="0"/>
      <w:sz w:val="24"/>
      <w:szCs w:val="24"/>
    </w:rPr>
  </w:style>
  <w:style w:type="paragraph" w:styleId="Header">
    <w:name w:val="header"/>
    <w:basedOn w:val="Normal"/>
    <w:link w:val="HeaderChar"/>
    <w:uiPriority w:val="99"/>
    <w:unhideWhenUsed/>
    <w:rsid w:val="00EE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ABD"/>
  </w:style>
  <w:style w:type="paragraph" w:styleId="Footer">
    <w:name w:val="footer"/>
    <w:basedOn w:val="Normal"/>
    <w:link w:val="FooterChar"/>
    <w:uiPriority w:val="99"/>
    <w:unhideWhenUsed/>
    <w:rsid w:val="00EE1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8440">
      <w:bodyDiv w:val="1"/>
      <w:marLeft w:val="0"/>
      <w:marRight w:val="0"/>
      <w:marTop w:val="0"/>
      <w:marBottom w:val="0"/>
      <w:divBdr>
        <w:top w:val="none" w:sz="0" w:space="0" w:color="auto"/>
        <w:left w:val="none" w:sz="0" w:space="0" w:color="auto"/>
        <w:bottom w:val="none" w:sz="0" w:space="0" w:color="auto"/>
        <w:right w:val="none" w:sz="0" w:space="0" w:color="auto"/>
      </w:divBdr>
      <w:divsChild>
        <w:div w:id="1225028734">
          <w:marLeft w:val="0"/>
          <w:marRight w:val="0"/>
          <w:marTop w:val="0"/>
          <w:marBottom w:val="0"/>
          <w:divBdr>
            <w:top w:val="none" w:sz="0" w:space="0" w:color="auto"/>
            <w:left w:val="none" w:sz="0" w:space="0" w:color="auto"/>
            <w:bottom w:val="none" w:sz="0" w:space="0" w:color="auto"/>
            <w:right w:val="none" w:sz="0" w:space="0" w:color="auto"/>
          </w:divBdr>
          <w:divsChild>
            <w:div w:id="2072383394">
              <w:marLeft w:val="0"/>
              <w:marRight w:val="0"/>
              <w:marTop w:val="0"/>
              <w:marBottom w:val="0"/>
              <w:divBdr>
                <w:top w:val="none" w:sz="0" w:space="0" w:color="auto"/>
                <w:left w:val="none" w:sz="0" w:space="0" w:color="auto"/>
                <w:bottom w:val="none" w:sz="0" w:space="0" w:color="auto"/>
                <w:right w:val="none" w:sz="0" w:space="0" w:color="auto"/>
              </w:divBdr>
              <w:divsChild>
                <w:div w:id="1437284292">
                  <w:marLeft w:val="0"/>
                  <w:marRight w:val="0"/>
                  <w:marTop w:val="0"/>
                  <w:marBottom w:val="0"/>
                  <w:divBdr>
                    <w:top w:val="none" w:sz="0" w:space="0" w:color="auto"/>
                    <w:left w:val="none" w:sz="0" w:space="0" w:color="auto"/>
                    <w:bottom w:val="none" w:sz="0" w:space="0" w:color="auto"/>
                    <w:right w:val="none" w:sz="0" w:space="0" w:color="auto"/>
                  </w:divBdr>
                  <w:divsChild>
                    <w:div w:id="1747341807">
                      <w:marLeft w:val="0"/>
                      <w:marRight w:val="0"/>
                      <w:marTop w:val="0"/>
                      <w:marBottom w:val="0"/>
                      <w:divBdr>
                        <w:top w:val="none" w:sz="0" w:space="0" w:color="auto"/>
                        <w:left w:val="none" w:sz="0" w:space="0" w:color="auto"/>
                        <w:bottom w:val="none" w:sz="0" w:space="0" w:color="auto"/>
                        <w:right w:val="none" w:sz="0" w:space="0" w:color="auto"/>
                      </w:divBdr>
                      <w:divsChild>
                        <w:div w:id="793253348">
                          <w:marLeft w:val="0"/>
                          <w:marRight w:val="0"/>
                          <w:marTop w:val="0"/>
                          <w:marBottom w:val="0"/>
                          <w:divBdr>
                            <w:top w:val="single" w:sz="2" w:space="0" w:color="EFEFEF"/>
                            <w:left w:val="none" w:sz="0" w:space="0" w:color="auto"/>
                            <w:bottom w:val="none" w:sz="0" w:space="0" w:color="auto"/>
                            <w:right w:val="none" w:sz="0" w:space="0" w:color="auto"/>
                          </w:divBdr>
                          <w:divsChild>
                            <w:div w:id="397829065">
                              <w:marLeft w:val="0"/>
                              <w:marRight w:val="0"/>
                              <w:marTop w:val="0"/>
                              <w:marBottom w:val="0"/>
                              <w:divBdr>
                                <w:top w:val="none" w:sz="0" w:space="0" w:color="auto"/>
                                <w:left w:val="none" w:sz="0" w:space="0" w:color="auto"/>
                                <w:bottom w:val="none" w:sz="0" w:space="0" w:color="auto"/>
                                <w:right w:val="none" w:sz="0" w:space="0" w:color="auto"/>
                              </w:divBdr>
                              <w:divsChild>
                                <w:div w:id="1758092795">
                                  <w:marLeft w:val="0"/>
                                  <w:marRight w:val="0"/>
                                  <w:marTop w:val="0"/>
                                  <w:marBottom w:val="0"/>
                                  <w:divBdr>
                                    <w:top w:val="none" w:sz="0" w:space="0" w:color="auto"/>
                                    <w:left w:val="none" w:sz="0" w:space="0" w:color="auto"/>
                                    <w:bottom w:val="none" w:sz="0" w:space="0" w:color="auto"/>
                                    <w:right w:val="none" w:sz="0" w:space="0" w:color="auto"/>
                                  </w:divBdr>
                                  <w:divsChild>
                                    <w:div w:id="1203788949">
                                      <w:marLeft w:val="0"/>
                                      <w:marRight w:val="0"/>
                                      <w:marTop w:val="0"/>
                                      <w:marBottom w:val="0"/>
                                      <w:divBdr>
                                        <w:top w:val="none" w:sz="0" w:space="0" w:color="auto"/>
                                        <w:left w:val="none" w:sz="0" w:space="0" w:color="auto"/>
                                        <w:bottom w:val="none" w:sz="0" w:space="0" w:color="auto"/>
                                        <w:right w:val="none" w:sz="0" w:space="0" w:color="auto"/>
                                      </w:divBdr>
                                      <w:divsChild>
                                        <w:div w:id="1164318682">
                                          <w:marLeft w:val="0"/>
                                          <w:marRight w:val="0"/>
                                          <w:marTop w:val="0"/>
                                          <w:marBottom w:val="0"/>
                                          <w:divBdr>
                                            <w:top w:val="none" w:sz="0" w:space="0" w:color="auto"/>
                                            <w:left w:val="none" w:sz="0" w:space="0" w:color="auto"/>
                                            <w:bottom w:val="none" w:sz="0" w:space="0" w:color="auto"/>
                                            <w:right w:val="none" w:sz="0" w:space="0" w:color="auto"/>
                                          </w:divBdr>
                                          <w:divsChild>
                                            <w:div w:id="1776948310">
                                              <w:marLeft w:val="0"/>
                                              <w:marRight w:val="0"/>
                                              <w:marTop w:val="0"/>
                                              <w:marBottom w:val="0"/>
                                              <w:divBdr>
                                                <w:top w:val="none" w:sz="0" w:space="0" w:color="auto"/>
                                                <w:left w:val="none" w:sz="0" w:space="0" w:color="auto"/>
                                                <w:bottom w:val="none" w:sz="0" w:space="0" w:color="auto"/>
                                                <w:right w:val="none" w:sz="0" w:space="0" w:color="auto"/>
                                              </w:divBdr>
                                              <w:divsChild>
                                                <w:div w:id="1551963053">
                                                  <w:marLeft w:val="0"/>
                                                  <w:marRight w:val="0"/>
                                                  <w:marTop w:val="0"/>
                                                  <w:marBottom w:val="0"/>
                                                  <w:divBdr>
                                                    <w:top w:val="none" w:sz="0" w:space="0" w:color="auto"/>
                                                    <w:left w:val="none" w:sz="0" w:space="0" w:color="auto"/>
                                                    <w:bottom w:val="none" w:sz="0" w:space="0" w:color="auto"/>
                                                    <w:right w:val="none" w:sz="0" w:space="0" w:color="auto"/>
                                                  </w:divBdr>
                                                  <w:divsChild>
                                                    <w:div w:id="1948779719">
                                                      <w:marLeft w:val="0"/>
                                                      <w:marRight w:val="0"/>
                                                      <w:marTop w:val="120"/>
                                                      <w:marBottom w:val="0"/>
                                                      <w:divBdr>
                                                        <w:top w:val="none" w:sz="0" w:space="0" w:color="auto"/>
                                                        <w:left w:val="none" w:sz="0" w:space="0" w:color="auto"/>
                                                        <w:bottom w:val="none" w:sz="0" w:space="0" w:color="auto"/>
                                                        <w:right w:val="none" w:sz="0" w:space="0" w:color="auto"/>
                                                      </w:divBdr>
                                                      <w:divsChild>
                                                        <w:div w:id="1785491223">
                                                          <w:marLeft w:val="0"/>
                                                          <w:marRight w:val="0"/>
                                                          <w:marTop w:val="0"/>
                                                          <w:marBottom w:val="0"/>
                                                          <w:divBdr>
                                                            <w:top w:val="none" w:sz="0" w:space="0" w:color="auto"/>
                                                            <w:left w:val="none" w:sz="0" w:space="0" w:color="auto"/>
                                                            <w:bottom w:val="none" w:sz="0" w:space="0" w:color="auto"/>
                                                            <w:right w:val="none" w:sz="0" w:space="0" w:color="auto"/>
                                                          </w:divBdr>
                                                          <w:divsChild>
                                                            <w:div w:id="680739544">
                                                              <w:marLeft w:val="0"/>
                                                              <w:marRight w:val="0"/>
                                                              <w:marTop w:val="0"/>
                                                              <w:marBottom w:val="0"/>
                                                              <w:divBdr>
                                                                <w:top w:val="none" w:sz="0" w:space="0" w:color="auto"/>
                                                                <w:left w:val="none" w:sz="0" w:space="0" w:color="auto"/>
                                                                <w:bottom w:val="none" w:sz="0" w:space="0" w:color="auto"/>
                                                                <w:right w:val="none" w:sz="0" w:space="0" w:color="auto"/>
                                                              </w:divBdr>
                                                              <w:divsChild>
                                                                <w:div w:id="539561802">
                                                                  <w:marLeft w:val="0"/>
                                                                  <w:marRight w:val="0"/>
                                                                  <w:marTop w:val="0"/>
                                                                  <w:marBottom w:val="0"/>
                                                                  <w:divBdr>
                                                                    <w:top w:val="none" w:sz="0" w:space="0" w:color="auto"/>
                                                                    <w:left w:val="none" w:sz="0" w:space="0" w:color="auto"/>
                                                                    <w:bottom w:val="none" w:sz="0" w:space="0" w:color="auto"/>
                                                                    <w:right w:val="none" w:sz="0" w:space="0" w:color="auto"/>
                                                                  </w:divBdr>
                                                                  <w:divsChild>
                                                                    <w:div w:id="1809977339">
                                                                      <w:blockQuote w:val="1"/>
                                                                      <w:marLeft w:val="0"/>
                                                                      <w:marRight w:val="0"/>
                                                                      <w:marTop w:val="0"/>
                                                                      <w:marBottom w:val="300"/>
                                                                      <w:divBdr>
                                                                        <w:top w:val="none" w:sz="0" w:space="0" w:color="auto"/>
                                                                        <w:left w:val="single" w:sz="36" w:space="15" w:color="EEEEEE"/>
                                                                        <w:bottom w:val="none" w:sz="0" w:space="0" w:color="auto"/>
                                                                        <w:right w:val="none" w:sz="0" w:space="0" w:color="auto"/>
                                                                      </w:divBdr>
                                                                    </w:div>
                                                                    <w:div w:id="665547658">
                                                                      <w:blockQuote w:val="1"/>
                                                                      <w:marLeft w:val="0"/>
                                                                      <w:marRight w:val="0"/>
                                                                      <w:marTop w:val="0"/>
                                                                      <w:marBottom w:val="300"/>
                                                                      <w:divBdr>
                                                                        <w:top w:val="none" w:sz="0" w:space="0" w:color="auto"/>
                                                                        <w:left w:val="single" w:sz="36" w:space="15" w:color="EEEEEE"/>
                                                                        <w:bottom w:val="none" w:sz="0" w:space="0" w:color="auto"/>
                                                                        <w:right w:val="none" w:sz="0" w:space="0" w:color="auto"/>
                                                                      </w:divBdr>
                                                                    </w:div>
                                                                    <w:div w:id="815411005">
                                                                      <w:blockQuote w:val="1"/>
                                                                      <w:marLeft w:val="0"/>
                                                                      <w:marRight w:val="0"/>
                                                                      <w:marTop w:val="0"/>
                                                                      <w:marBottom w:val="300"/>
                                                                      <w:divBdr>
                                                                        <w:top w:val="none" w:sz="0" w:space="0" w:color="auto"/>
                                                                        <w:left w:val="single" w:sz="36" w:space="15" w:color="EEEEEE"/>
                                                                        <w:bottom w:val="none" w:sz="0" w:space="0" w:color="auto"/>
                                                                        <w:right w:val="none" w:sz="0" w:space="0" w:color="auto"/>
                                                                      </w:divBdr>
                                                                    </w:div>
                                                                    <w:div w:id="1120104253">
                                                                      <w:blockQuote w:val="1"/>
                                                                      <w:marLeft w:val="0"/>
                                                                      <w:marRight w:val="0"/>
                                                                      <w:marTop w:val="0"/>
                                                                      <w:marBottom w:val="300"/>
                                                                      <w:divBdr>
                                                                        <w:top w:val="none" w:sz="0" w:space="0" w:color="auto"/>
                                                                        <w:left w:val="single" w:sz="36" w:space="15" w:color="EEEEEE"/>
                                                                        <w:bottom w:val="none" w:sz="0" w:space="0" w:color="auto"/>
                                                                        <w:right w:val="none" w:sz="0" w:space="0" w:color="auto"/>
                                                                      </w:divBdr>
                                                                    </w:div>
                                                                    <w:div w:id="4979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77923">
                                                      <w:marLeft w:val="0"/>
                                                      <w:marRight w:val="0"/>
                                                      <w:marTop w:val="225"/>
                                                      <w:marBottom w:val="225"/>
                                                      <w:divBdr>
                                                        <w:top w:val="none" w:sz="0" w:space="0" w:color="auto"/>
                                                        <w:left w:val="none" w:sz="0" w:space="0" w:color="auto"/>
                                                        <w:bottom w:val="none" w:sz="0" w:space="0" w:color="auto"/>
                                                        <w:right w:val="none" w:sz="0" w:space="0" w:color="auto"/>
                                                      </w:divBdr>
                                                      <w:divsChild>
                                                        <w:div w:id="1087724769">
                                                          <w:marLeft w:val="0"/>
                                                          <w:marRight w:val="0"/>
                                                          <w:marTop w:val="0"/>
                                                          <w:marBottom w:val="0"/>
                                                          <w:divBdr>
                                                            <w:top w:val="none" w:sz="0" w:space="0" w:color="auto"/>
                                                            <w:left w:val="none" w:sz="0" w:space="0" w:color="auto"/>
                                                            <w:bottom w:val="none" w:sz="0" w:space="0" w:color="auto"/>
                                                            <w:right w:val="none" w:sz="0" w:space="0" w:color="auto"/>
                                                          </w:divBdr>
                                                        </w:div>
                                                        <w:div w:id="1480228326">
                                                          <w:marLeft w:val="-240"/>
                                                          <w:marRight w:val="0"/>
                                                          <w:marTop w:val="0"/>
                                                          <w:marBottom w:val="0"/>
                                                          <w:divBdr>
                                                            <w:top w:val="none" w:sz="0" w:space="0" w:color="auto"/>
                                                            <w:left w:val="none" w:sz="0" w:space="0" w:color="auto"/>
                                                            <w:bottom w:val="none" w:sz="0" w:space="0" w:color="auto"/>
                                                            <w:right w:val="none" w:sz="0" w:space="0" w:color="auto"/>
                                                          </w:divBdr>
                                                          <w:divsChild>
                                                            <w:div w:id="332877876">
                                                              <w:marLeft w:val="0"/>
                                                              <w:marRight w:val="0"/>
                                                              <w:marTop w:val="0"/>
                                                              <w:marBottom w:val="0"/>
                                                              <w:divBdr>
                                                                <w:top w:val="none" w:sz="0" w:space="0" w:color="auto"/>
                                                                <w:left w:val="none" w:sz="0" w:space="0" w:color="auto"/>
                                                                <w:bottom w:val="none" w:sz="0" w:space="0" w:color="auto"/>
                                                                <w:right w:val="none" w:sz="0" w:space="0" w:color="auto"/>
                                                              </w:divBdr>
                                                              <w:divsChild>
                                                                <w:div w:id="806820049">
                                                                  <w:marLeft w:val="0"/>
                                                                  <w:marRight w:val="0"/>
                                                                  <w:marTop w:val="0"/>
                                                                  <w:marBottom w:val="0"/>
                                                                  <w:divBdr>
                                                                    <w:top w:val="none" w:sz="0" w:space="0" w:color="auto"/>
                                                                    <w:left w:val="none" w:sz="0" w:space="0" w:color="auto"/>
                                                                    <w:bottom w:val="none" w:sz="0" w:space="0" w:color="auto"/>
                                                                    <w:right w:val="none" w:sz="0" w:space="0" w:color="auto"/>
                                                                  </w:divBdr>
                                                                  <w:divsChild>
                                                                    <w:div w:id="1148789367">
                                                                      <w:marLeft w:val="0"/>
                                                                      <w:marRight w:val="0"/>
                                                                      <w:marTop w:val="0"/>
                                                                      <w:marBottom w:val="0"/>
                                                                      <w:divBdr>
                                                                        <w:top w:val="none" w:sz="0" w:space="0" w:color="auto"/>
                                                                        <w:left w:val="none" w:sz="0" w:space="0" w:color="auto"/>
                                                                        <w:bottom w:val="none" w:sz="0" w:space="0" w:color="auto"/>
                                                                        <w:right w:val="none" w:sz="0" w:space="0" w:color="auto"/>
                                                                      </w:divBdr>
                                                                      <w:divsChild>
                                                                        <w:div w:id="1742361288">
                                                                          <w:marLeft w:val="0"/>
                                                                          <w:marRight w:val="0"/>
                                                                          <w:marTop w:val="0"/>
                                                                          <w:marBottom w:val="0"/>
                                                                          <w:divBdr>
                                                                            <w:top w:val="none" w:sz="0" w:space="0" w:color="auto"/>
                                                                            <w:left w:val="none" w:sz="0" w:space="0" w:color="auto"/>
                                                                            <w:bottom w:val="none" w:sz="0" w:space="0" w:color="auto"/>
                                                                            <w:right w:val="none" w:sz="0" w:space="0" w:color="auto"/>
                                                                          </w:divBdr>
                                                                        </w:div>
                                                                        <w:div w:id="1738628131">
                                                                          <w:marLeft w:val="0"/>
                                                                          <w:marRight w:val="0"/>
                                                                          <w:marTop w:val="0"/>
                                                                          <w:marBottom w:val="0"/>
                                                                          <w:divBdr>
                                                                            <w:top w:val="none" w:sz="0" w:space="0" w:color="auto"/>
                                                                            <w:left w:val="none" w:sz="0" w:space="0" w:color="auto"/>
                                                                            <w:bottom w:val="none" w:sz="0" w:space="0" w:color="auto"/>
                                                                            <w:right w:val="none" w:sz="0" w:space="0" w:color="auto"/>
                                                                          </w:divBdr>
                                                                          <w:divsChild>
                                                                            <w:div w:id="947813964">
                                                                              <w:marLeft w:val="0"/>
                                                                              <w:marRight w:val="0"/>
                                                                              <w:marTop w:val="0"/>
                                                                              <w:marBottom w:val="0"/>
                                                                              <w:divBdr>
                                                                                <w:top w:val="none" w:sz="0" w:space="0" w:color="auto"/>
                                                                                <w:left w:val="none" w:sz="0" w:space="0" w:color="auto"/>
                                                                                <w:bottom w:val="none" w:sz="0" w:space="0" w:color="auto"/>
                                                                                <w:right w:val="none" w:sz="0" w:space="0" w:color="auto"/>
                                                                              </w:divBdr>
                                                                              <w:divsChild>
                                                                                <w:div w:id="173847456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1841">
                                                              <w:marLeft w:val="0"/>
                                                              <w:marRight w:val="0"/>
                                                              <w:marTop w:val="0"/>
                                                              <w:marBottom w:val="0"/>
                                                              <w:divBdr>
                                                                <w:top w:val="none" w:sz="0" w:space="0" w:color="auto"/>
                                                                <w:left w:val="none" w:sz="0" w:space="0" w:color="auto"/>
                                                                <w:bottom w:val="none" w:sz="0" w:space="0" w:color="auto"/>
                                                                <w:right w:val="none" w:sz="0" w:space="0" w:color="auto"/>
                                                              </w:divBdr>
                                                              <w:divsChild>
                                                                <w:div w:id="861552541">
                                                                  <w:marLeft w:val="0"/>
                                                                  <w:marRight w:val="0"/>
                                                                  <w:marTop w:val="0"/>
                                                                  <w:marBottom w:val="0"/>
                                                                  <w:divBdr>
                                                                    <w:top w:val="none" w:sz="0" w:space="0" w:color="auto"/>
                                                                    <w:left w:val="none" w:sz="0" w:space="0" w:color="auto"/>
                                                                    <w:bottom w:val="none" w:sz="0" w:space="0" w:color="auto"/>
                                                                    <w:right w:val="none" w:sz="0" w:space="0" w:color="auto"/>
                                                                  </w:divBdr>
                                                                  <w:divsChild>
                                                                    <w:div w:id="1189947262">
                                                                      <w:marLeft w:val="0"/>
                                                                      <w:marRight w:val="0"/>
                                                                      <w:marTop w:val="0"/>
                                                                      <w:marBottom w:val="0"/>
                                                                      <w:divBdr>
                                                                        <w:top w:val="none" w:sz="0" w:space="0" w:color="auto"/>
                                                                        <w:left w:val="none" w:sz="0" w:space="0" w:color="auto"/>
                                                                        <w:bottom w:val="none" w:sz="0" w:space="0" w:color="auto"/>
                                                                        <w:right w:val="none" w:sz="0" w:space="0" w:color="auto"/>
                                                                      </w:divBdr>
                                                                      <w:divsChild>
                                                                        <w:div w:id="182978983">
                                                                          <w:marLeft w:val="0"/>
                                                                          <w:marRight w:val="0"/>
                                                                          <w:marTop w:val="0"/>
                                                                          <w:marBottom w:val="0"/>
                                                                          <w:divBdr>
                                                                            <w:top w:val="none" w:sz="0" w:space="0" w:color="auto"/>
                                                                            <w:left w:val="none" w:sz="0" w:space="0" w:color="auto"/>
                                                                            <w:bottom w:val="none" w:sz="0" w:space="0" w:color="auto"/>
                                                                            <w:right w:val="none" w:sz="0" w:space="0" w:color="auto"/>
                                                                          </w:divBdr>
                                                                        </w:div>
                                                                        <w:div w:id="304285855">
                                                                          <w:marLeft w:val="0"/>
                                                                          <w:marRight w:val="0"/>
                                                                          <w:marTop w:val="0"/>
                                                                          <w:marBottom w:val="0"/>
                                                                          <w:divBdr>
                                                                            <w:top w:val="none" w:sz="0" w:space="0" w:color="auto"/>
                                                                            <w:left w:val="none" w:sz="0" w:space="0" w:color="auto"/>
                                                                            <w:bottom w:val="none" w:sz="0" w:space="0" w:color="auto"/>
                                                                            <w:right w:val="none" w:sz="0" w:space="0" w:color="auto"/>
                                                                          </w:divBdr>
                                                                          <w:divsChild>
                                                                            <w:div w:id="1187720185">
                                                                              <w:marLeft w:val="0"/>
                                                                              <w:marRight w:val="0"/>
                                                                              <w:marTop w:val="0"/>
                                                                              <w:marBottom w:val="0"/>
                                                                              <w:divBdr>
                                                                                <w:top w:val="none" w:sz="0" w:space="0" w:color="auto"/>
                                                                                <w:left w:val="none" w:sz="0" w:space="0" w:color="auto"/>
                                                                                <w:bottom w:val="none" w:sz="0" w:space="0" w:color="auto"/>
                                                                                <w:right w:val="none" w:sz="0" w:space="0" w:color="auto"/>
                                                                              </w:divBdr>
                                                                              <w:divsChild>
                                                                                <w:div w:id="199629820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164546">
                                          <w:marLeft w:val="0"/>
                                          <w:marRight w:val="0"/>
                                          <w:marTop w:val="0"/>
                                          <w:marBottom w:val="0"/>
                                          <w:divBdr>
                                            <w:top w:val="none" w:sz="0" w:space="0" w:color="auto"/>
                                            <w:left w:val="none" w:sz="0" w:space="0" w:color="auto"/>
                                            <w:bottom w:val="none" w:sz="0" w:space="0" w:color="auto"/>
                                            <w:right w:val="none" w:sz="0" w:space="0" w:color="auto"/>
                                          </w:divBdr>
                                          <w:divsChild>
                                            <w:div w:id="1381437201">
                                              <w:marLeft w:val="0"/>
                                              <w:marRight w:val="0"/>
                                              <w:marTop w:val="0"/>
                                              <w:marBottom w:val="0"/>
                                              <w:divBdr>
                                                <w:top w:val="none" w:sz="0" w:space="0" w:color="auto"/>
                                                <w:left w:val="none" w:sz="0" w:space="0" w:color="auto"/>
                                                <w:bottom w:val="none" w:sz="0" w:space="0" w:color="auto"/>
                                                <w:right w:val="none" w:sz="0" w:space="0" w:color="auto"/>
                                              </w:divBdr>
                                              <w:divsChild>
                                                <w:div w:id="1009404662">
                                                  <w:marLeft w:val="0"/>
                                                  <w:marRight w:val="0"/>
                                                  <w:marTop w:val="0"/>
                                                  <w:marBottom w:val="0"/>
                                                  <w:divBdr>
                                                    <w:top w:val="none" w:sz="0" w:space="0" w:color="auto"/>
                                                    <w:left w:val="none" w:sz="0" w:space="0" w:color="auto"/>
                                                    <w:bottom w:val="none" w:sz="0" w:space="0" w:color="auto"/>
                                                    <w:right w:val="none" w:sz="0" w:space="0" w:color="auto"/>
                                                  </w:divBdr>
                                                  <w:divsChild>
                                                    <w:div w:id="2090350838">
                                                      <w:marLeft w:val="0"/>
                                                      <w:marRight w:val="0"/>
                                                      <w:marTop w:val="0"/>
                                                      <w:marBottom w:val="0"/>
                                                      <w:divBdr>
                                                        <w:top w:val="none" w:sz="0" w:space="0" w:color="auto"/>
                                                        <w:left w:val="none" w:sz="0" w:space="0" w:color="auto"/>
                                                        <w:bottom w:val="none" w:sz="0" w:space="0" w:color="auto"/>
                                                        <w:right w:val="none" w:sz="0" w:space="0" w:color="auto"/>
                                                      </w:divBdr>
                                                      <w:divsChild>
                                                        <w:div w:id="253055782">
                                                          <w:marLeft w:val="0"/>
                                                          <w:marRight w:val="0"/>
                                                          <w:marTop w:val="0"/>
                                                          <w:marBottom w:val="0"/>
                                                          <w:divBdr>
                                                            <w:top w:val="none" w:sz="0" w:space="0" w:color="auto"/>
                                                            <w:left w:val="none" w:sz="0" w:space="0" w:color="auto"/>
                                                            <w:bottom w:val="none" w:sz="0" w:space="0" w:color="auto"/>
                                                            <w:right w:val="none" w:sz="0" w:space="0" w:color="auto"/>
                                                          </w:divBdr>
                                                          <w:divsChild>
                                                            <w:div w:id="4022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King</dc:creator>
  <cp:keywords/>
  <dc:description/>
  <cp:lastModifiedBy>Ruth King</cp:lastModifiedBy>
  <cp:revision>3</cp:revision>
  <cp:lastPrinted>2023-08-03T17:50:00Z</cp:lastPrinted>
  <dcterms:created xsi:type="dcterms:W3CDTF">2023-08-15T16:31:00Z</dcterms:created>
  <dcterms:modified xsi:type="dcterms:W3CDTF">2023-08-15T16:38:00Z</dcterms:modified>
</cp:coreProperties>
</file>